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675"/>
        </w:tabs>
        <w:adjustRightInd w:val="0"/>
        <w:snapToGrid w:val="0"/>
        <w:spacing w:line="560" w:lineRule="exact"/>
        <w:jc w:val="center"/>
        <w:textAlignment w:val="baseline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“才聚柳州  梦筑龙城”</w:t>
      </w:r>
    </w:p>
    <w:p>
      <w:pPr>
        <w:tabs>
          <w:tab w:val="left" w:pos="3675"/>
        </w:tabs>
        <w:adjustRightInd w:val="0"/>
        <w:snapToGrid w:val="0"/>
        <w:spacing w:line="560" w:lineRule="exact"/>
        <w:jc w:val="center"/>
        <w:textAlignment w:val="baseline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2020下半年赴区外引才入柳</w:t>
      </w:r>
    </w:p>
    <w:p>
      <w:pPr>
        <w:tabs>
          <w:tab w:val="left" w:pos="3675"/>
        </w:tabs>
        <w:adjustRightInd w:val="0"/>
        <w:snapToGrid w:val="0"/>
        <w:jc w:val="center"/>
        <w:textAlignment w:val="baseline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 xml:space="preserve"> 招聘高校毕业生暨宣传人才新政</w:t>
      </w:r>
      <w:r>
        <w:rPr>
          <w:rFonts w:hint="eastAsia" w:ascii="方正小标宋简体" w:hAnsi="宋体" w:eastAsia="方正小标宋简体"/>
          <w:sz w:val="44"/>
          <w:szCs w:val="44"/>
          <w:lang w:val="en-US" w:eastAsia="zh-Hans"/>
        </w:rPr>
        <w:t>活动简章</w:t>
      </w:r>
    </w:p>
    <w:p>
      <w:pPr>
        <w:rPr>
          <w:rFonts w:ascii="宋体" w:hAnsi="宋体"/>
          <w:sz w:val="32"/>
          <w:szCs w:val="32"/>
        </w:rPr>
      </w:pPr>
    </w:p>
    <w:p>
      <w:pPr>
        <w:tabs>
          <w:tab w:val="left" w:pos="3675"/>
        </w:tabs>
        <w:adjustRightInd w:val="0"/>
        <w:snapToGrid w:val="0"/>
        <w:spacing w:line="560" w:lineRule="exact"/>
        <w:ind w:firstLine="640" w:firstLineChars="200"/>
        <w:jc w:val="left"/>
        <w:textAlignment w:val="baseline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根据中共柳州市委员会、柳州市人民政府印发《柳州市关于加快新时代人才集聚的若干措施》（柳发</w:t>
      </w:r>
      <w:r>
        <w:rPr>
          <w:rFonts w:ascii="宋体" w:hAnsi="宋体"/>
          <w:sz w:val="32"/>
          <w:szCs w:val="32"/>
        </w:rPr>
        <w:t>〔2018〕</w:t>
      </w:r>
      <w:r>
        <w:rPr>
          <w:rFonts w:hint="eastAsia" w:ascii="宋体" w:hAnsi="宋体"/>
          <w:sz w:val="32"/>
          <w:szCs w:val="32"/>
        </w:rPr>
        <w:t>17号）通知</w:t>
      </w:r>
      <w:r>
        <w:rPr>
          <w:rFonts w:hint="eastAsia" w:ascii="宋体" w:hAnsi="宋体"/>
          <w:spacing w:val="8"/>
          <w:sz w:val="32"/>
          <w:szCs w:val="32"/>
        </w:rPr>
        <w:t>精神</w:t>
      </w:r>
      <w:r>
        <w:rPr>
          <w:rFonts w:hint="eastAsia" w:ascii="宋体" w:hAnsi="宋体" w:cs="宋体"/>
          <w:bCs/>
          <w:spacing w:val="8"/>
          <w:kern w:val="0"/>
          <w:sz w:val="32"/>
          <w:szCs w:val="32"/>
        </w:rPr>
        <w:t>，</w:t>
      </w:r>
      <w:r>
        <w:rPr>
          <w:rFonts w:hint="eastAsia" w:ascii="宋体" w:hAnsi="宋体"/>
          <w:color w:val="000000"/>
          <w:spacing w:val="8"/>
          <w:sz w:val="32"/>
          <w:szCs w:val="32"/>
        </w:rPr>
        <w:t>深入实施“人才强市”战略，</w:t>
      </w:r>
      <w:r>
        <w:rPr>
          <w:rFonts w:hint="eastAsia" w:ascii="宋体" w:hAnsi="宋体"/>
          <w:sz w:val="32"/>
          <w:szCs w:val="32"/>
        </w:rPr>
        <w:t>加大引才力度，集聚优秀人才，吸引万千学子入柳，</w:t>
      </w:r>
      <w:r>
        <w:rPr>
          <w:rFonts w:hint="eastAsia" w:ascii="宋体" w:hAnsi="宋体"/>
          <w:color w:val="000000"/>
          <w:spacing w:val="8"/>
          <w:sz w:val="32"/>
          <w:szCs w:val="32"/>
        </w:rPr>
        <w:t>为</w:t>
      </w:r>
      <w:r>
        <w:rPr>
          <w:rFonts w:hint="eastAsia" w:ascii="宋体" w:hAnsi="宋体"/>
          <w:sz w:val="32"/>
          <w:szCs w:val="32"/>
        </w:rPr>
        <w:t>柳州市经济发展提供强有力的人才支撑。2020年赴区外引才入柳，招聘高校毕业生暨宣传人才新政活动，由市委组织部、市人社局牵头，分三个行业在区外相关院校举行：</w:t>
      </w:r>
    </w:p>
    <w:p>
      <w:pPr>
        <w:ind w:left="643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一、线路、时间、站点安排</w:t>
      </w:r>
    </w:p>
    <w:p>
      <w:pPr>
        <w:spacing w:line="520" w:lineRule="exact"/>
        <w:rPr>
          <w:sz w:val="32"/>
          <w:szCs w:val="32"/>
        </w:rPr>
      </w:pPr>
      <w:r>
        <w:rPr>
          <w:sz w:val="32"/>
          <w:szCs w:val="32"/>
        </w:rPr>
        <w:t>（</w:t>
      </w:r>
      <w:r>
        <w:rPr>
          <w:rFonts w:hint="eastAsia"/>
          <w:sz w:val="32"/>
          <w:szCs w:val="32"/>
        </w:rPr>
        <w:t>一</w:t>
      </w:r>
      <w:r>
        <w:rPr>
          <w:sz w:val="32"/>
          <w:szCs w:val="32"/>
        </w:rPr>
        <w:t>）线路</w:t>
      </w:r>
      <w:r>
        <w:rPr>
          <w:rFonts w:hint="eastAsia"/>
          <w:sz w:val="32"/>
          <w:szCs w:val="32"/>
        </w:rPr>
        <w:t>一(综合类)</w:t>
      </w:r>
      <w:r>
        <w:rPr>
          <w:sz w:val="32"/>
          <w:szCs w:val="32"/>
        </w:rPr>
        <w:t>：</w:t>
      </w:r>
    </w:p>
    <w:tbl>
      <w:tblPr>
        <w:tblStyle w:val="21"/>
        <w:tblW w:w="1045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1701"/>
        <w:gridCol w:w="1371"/>
        <w:gridCol w:w="1606"/>
        <w:gridCol w:w="4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68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日期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具体</w:t>
            </w:r>
            <w:r>
              <w:rPr>
                <w:sz w:val="24"/>
                <w:szCs w:val="24"/>
              </w:rPr>
              <w:t>时间</w:t>
            </w: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hint="eastAsia" w:eastAsia="宋体"/>
                <w:sz w:val="24"/>
                <w:szCs w:val="24"/>
                <w:lang w:val="en-US" w:eastAsia="zh-Hans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高校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具体</w:t>
            </w:r>
            <w:r>
              <w:rPr>
                <w:sz w:val="24"/>
                <w:szCs w:val="24"/>
              </w:rPr>
              <w:t>地点</w:t>
            </w:r>
          </w:p>
        </w:tc>
        <w:tc>
          <w:tcPr>
            <w:tcW w:w="42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招聘会主题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2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24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六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701" w:type="dxa"/>
            <w:vAlign w:val="center"/>
          </w:tcPr>
          <w:p>
            <w:pPr>
              <w:jc w:val="both"/>
              <w:rPr>
                <w:rFonts w:hint="eastAsia" w:eastAsia="宋体"/>
                <w:sz w:val="24"/>
                <w:szCs w:val="24"/>
                <w:lang w:val="en-US" w:eastAsia="zh-Hans"/>
              </w:rPr>
            </w:pP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武汉大学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2020年广西重点领域急需紧缺高层次人才招聘会武汉站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4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27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二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701" w:type="dxa"/>
            <w:vAlign w:val="center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中南大学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（含人才政策宣讲）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4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30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五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贵州大学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（含人才政策宣讲）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4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11月1日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日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四川大学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2020年广西重点领域急需紧缺高层次人才招聘会成都站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4" w:hRule="atLeast"/>
        </w:trPr>
        <w:tc>
          <w:tcPr>
            <w:tcW w:w="14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11月4日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三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昆明理工大学</w:t>
            </w:r>
          </w:p>
        </w:tc>
        <w:tc>
          <w:tcPr>
            <w:tcW w:w="160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7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（含人才政策宣讲）</w:t>
            </w:r>
          </w:p>
        </w:tc>
      </w:tr>
    </w:tbl>
    <w:p>
      <w:pPr>
        <w:numPr>
          <w:ilvl w:val="0"/>
          <w:numId w:val="2"/>
        </w:numPr>
        <w:spacing w:line="520" w:lineRule="atLeast"/>
        <w:rPr>
          <w:sz w:val="32"/>
          <w:szCs w:val="32"/>
        </w:rPr>
      </w:pPr>
      <w:r>
        <w:rPr>
          <w:sz w:val="32"/>
          <w:szCs w:val="32"/>
        </w:rPr>
        <w:t>线路</w:t>
      </w:r>
      <w:r>
        <w:rPr>
          <w:rFonts w:hint="eastAsia"/>
          <w:sz w:val="32"/>
          <w:szCs w:val="32"/>
        </w:rPr>
        <w:t>二（教育类）</w:t>
      </w:r>
      <w:r>
        <w:rPr>
          <w:sz w:val="32"/>
          <w:szCs w:val="32"/>
        </w:rPr>
        <w:t>：</w:t>
      </w:r>
    </w:p>
    <w:p>
      <w:pPr>
        <w:numPr>
          <w:ilvl w:val="0"/>
          <w:numId w:val="0"/>
        </w:numPr>
        <w:spacing w:line="520" w:lineRule="atLeast"/>
        <w:rPr>
          <w:sz w:val="32"/>
          <w:szCs w:val="32"/>
        </w:rPr>
      </w:pPr>
    </w:p>
    <w:tbl>
      <w:tblPr>
        <w:tblStyle w:val="21"/>
        <w:tblW w:w="1044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1300"/>
        <w:gridCol w:w="1431"/>
        <w:gridCol w:w="1925"/>
        <w:gridCol w:w="4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65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日期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Hans"/>
              </w:rPr>
              <w:t>具体</w:t>
            </w:r>
            <w:r>
              <w:rPr>
                <w:rFonts w:ascii="宋体" w:hAnsi="宋体"/>
                <w:sz w:val="24"/>
              </w:rPr>
              <w:t>时间</w:t>
            </w: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高校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具体</w:t>
            </w:r>
            <w:r>
              <w:rPr>
                <w:sz w:val="24"/>
                <w:szCs w:val="24"/>
              </w:rPr>
              <w:t>地点</w:t>
            </w:r>
          </w:p>
        </w:tc>
        <w:tc>
          <w:tcPr>
            <w:tcW w:w="4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招聘会主题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2</w:t>
            </w:r>
            <w:r>
              <w:rPr>
                <w:rFonts w:hint="default" w:ascii="宋体" w:hAnsi="宋体"/>
                <w:sz w:val="24"/>
              </w:rPr>
              <w:t>3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  <w:lang w:val="en-US" w:eastAsia="zh-Hans"/>
              </w:rPr>
              <w:t>五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华中师范大学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柳州市2020年赴区外引才入柳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26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27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二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湖南师范大学</w:t>
            </w:r>
          </w:p>
        </w:tc>
        <w:tc>
          <w:tcPr>
            <w:tcW w:w="1925" w:type="dxa"/>
            <w:vAlign w:val="center"/>
          </w:tcPr>
          <w:p>
            <w:pPr>
              <w:jc w:val="both"/>
              <w:rPr>
                <w:rFonts w:ascii="宋体" w:hAnsi="宋体"/>
                <w:sz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柳州市2020年赴区外引才入柳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6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30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五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西南大学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柳州市2020年赴区外引才入柳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6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11月1日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日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陕西师范大学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柳州市2020年赴区外引才入柳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6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11月4日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三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3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河北师范大学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柳州市2020年赴区外引才入柳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招聘高校毕业生暨宣传人才新政活动（柳州市人才政策宣讲点）</w:t>
            </w:r>
          </w:p>
        </w:tc>
      </w:tr>
    </w:tbl>
    <w:p>
      <w:pPr>
        <w:spacing w:line="520" w:lineRule="atLeast"/>
        <w:rPr>
          <w:sz w:val="32"/>
          <w:szCs w:val="32"/>
        </w:rPr>
      </w:pPr>
      <w:r>
        <w:rPr>
          <w:sz w:val="32"/>
          <w:szCs w:val="32"/>
        </w:rPr>
        <w:t>（</w:t>
      </w:r>
      <w:r>
        <w:rPr>
          <w:rFonts w:hint="eastAsia"/>
          <w:sz w:val="32"/>
          <w:szCs w:val="32"/>
        </w:rPr>
        <w:t>三</w:t>
      </w:r>
      <w:r>
        <w:rPr>
          <w:sz w:val="32"/>
          <w:szCs w:val="32"/>
        </w:rPr>
        <w:t>）线路</w:t>
      </w:r>
      <w:r>
        <w:rPr>
          <w:rFonts w:hint="eastAsia"/>
          <w:sz w:val="32"/>
          <w:szCs w:val="32"/>
        </w:rPr>
        <w:t>三（医疗类）</w:t>
      </w:r>
      <w:r>
        <w:rPr>
          <w:sz w:val="32"/>
          <w:szCs w:val="32"/>
        </w:rPr>
        <w:t xml:space="preserve">： </w:t>
      </w:r>
    </w:p>
    <w:tbl>
      <w:tblPr>
        <w:tblStyle w:val="21"/>
        <w:tblW w:w="1044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1280"/>
        <w:gridCol w:w="1451"/>
        <w:gridCol w:w="1925"/>
        <w:gridCol w:w="4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65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日期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具体</w:t>
            </w:r>
            <w:r>
              <w:rPr>
                <w:sz w:val="24"/>
                <w:szCs w:val="24"/>
              </w:rPr>
              <w:t>时间</w:t>
            </w: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高校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具体</w:t>
            </w:r>
            <w:r>
              <w:rPr>
                <w:sz w:val="24"/>
                <w:szCs w:val="24"/>
              </w:rPr>
              <w:t>地点</w:t>
            </w:r>
          </w:p>
        </w:tc>
        <w:tc>
          <w:tcPr>
            <w:tcW w:w="426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招聘会主题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>27</w:t>
            </w:r>
            <w:r>
              <w:rPr>
                <w:sz w:val="24"/>
                <w:szCs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（星期</w:t>
            </w:r>
            <w:r>
              <w:rPr>
                <w:rFonts w:hint="eastAsia"/>
                <w:sz w:val="24"/>
                <w:szCs w:val="24"/>
              </w:rPr>
              <w:t>二</w:t>
            </w:r>
            <w:r>
              <w:rPr>
                <w:sz w:val="24"/>
                <w:szCs w:val="24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中南大学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kern w:val="0"/>
                <w:sz w:val="24"/>
                <w:szCs w:val="24"/>
              </w:rPr>
              <w:t>湘雅医学院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招聘高校毕业生暨宣传人才新政活动（含人才政策宣讲）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>30</w:t>
            </w:r>
            <w:r>
              <w:rPr>
                <w:rFonts w:ascii="宋体" w:hAnsi="宋体"/>
                <w:sz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五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贵州大学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  <w:r>
              <w:rPr>
                <w:rFonts w:hint="default" w:ascii="宋体" w:hAnsi="宋体"/>
                <w:sz w:val="24"/>
              </w:rPr>
              <w:t>0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default" w:ascii="宋体" w:hAnsi="宋体"/>
                <w:sz w:val="24"/>
              </w:rPr>
              <w:t>31</w:t>
            </w:r>
            <w:r>
              <w:rPr>
                <w:rFonts w:hint="eastAsia" w:ascii="宋体" w:hAnsi="宋体"/>
                <w:sz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  <w:lang w:val="en-US" w:eastAsia="zh-Hans"/>
              </w:rPr>
              <w:t>六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Hans"/>
              </w:rPr>
            </w:pPr>
            <w:r>
              <w:rPr>
                <w:rFonts w:hint="eastAsia"/>
                <w:sz w:val="24"/>
                <w:szCs w:val="24"/>
                <w:lang w:val="en-US" w:eastAsia="zh-Hans"/>
              </w:rPr>
              <w:t>四川大学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华西医学中心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11月4日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</w:rPr>
              <w:t>三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昆明医科大学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11月</w:t>
            </w:r>
            <w:r>
              <w:rPr>
                <w:rFonts w:hint="default"/>
                <w:sz w:val="24"/>
                <w:szCs w:val="24"/>
              </w:rPr>
              <w:t>6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  <w:lang w:val="en-US" w:eastAsia="zh-Hans"/>
              </w:rPr>
              <w:t>五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南方医科大学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4" w:hRule="atLeast"/>
        </w:trPr>
        <w:tc>
          <w:tcPr>
            <w:tcW w:w="151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11月</w:t>
            </w:r>
            <w:r>
              <w:rPr>
                <w:rFonts w:hint="default"/>
                <w:sz w:val="24"/>
                <w:szCs w:val="24"/>
              </w:rPr>
              <w:t>7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（星期</w:t>
            </w:r>
            <w:r>
              <w:rPr>
                <w:rFonts w:hint="eastAsia" w:ascii="宋体" w:hAnsi="宋体"/>
                <w:sz w:val="24"/>
                <w:lang w:val="en-US" w:eastAsia="zh-Hans"/>
              </w:rPr>
              <w:t>六</w:t>
            </w:r>
            <w:r>
              <w:rPr>
                <w:rFonts w:hint="default" w:ascii="宋体" w:hAnsi="宋体"/>
                <w:sz w:val="24"/>
                <w:lang w:eastAsia="zh-Hans"/>
              </w:rPr>
              <w:t>）</w:t>
            </w:r>
          </w:p>
        </w:tc>
        <w:tc>
          <w:tcPr>
            <w:tcW w:w="128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  <w:vAlign w:val="center"/>
          </w:tcPr>
          <w:p>
            <w:pPr>
              <w:jc w:val="center"/>
              <w:rPr>
                <w:rFonts w:hint="eastAsia" w:eastAsia="宋体"/>
                <w:sz w:val="24"/>
                <w:szCs w:val="24"/>
                <w:lang w:val="en-US" w:eastAsia="zh-Hans"/>
              </w:rPr>
            </w:pPr>
            <w:r>
              <w:rPr>
                <w:rFonts w:hint="eastAsia"/>
                <w:sz w:val="24"/>
                <w:szCs w:val="24"/>
              </w:rPr>
              <w:t>中山大学</w:t>
            </w:r>
          </w:p>
        </w:tc>
        <w:tc>
          <w:tcPr>
            <w:tcW w:w="1925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4268" w:type="dxa"/>
            <w:vAlign w:val="center"/>
          </w:tcPr>
          <w:p>
            <w:pPr>
              <w:tabs>
                <w:tab w:val="left" w:pos="3675"/>
              </w:tabs>
              <w:adjustRightInd w:val="0"/>
              <w:snapToGri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柳州市2020年赴区外引才入柳</w:t>
            </w:r>
          </w:p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招聘高校毕业生暨宣传人才新政活动</w:t>
            </w:r>
          </w:p>
        </w:tc>
      </w:tr>
    </w:tbl>
    <w:p>
      <w:pPr>
        <w:ind w:firstLine="641" w:firstLineChars="200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:lang w:val="en-US" w:eastAsia="zh-Hans"/>
        </w:rPr>
        <w:t>二</w:t>
      </w:r>
      <w:r>
        <w:rPr>
          <w:rFonts w:hint="eastAsia" w:ascii="宋体" w:hAnsi="宋体"/>
          <w:b/>
          <w:sz w:val="32"/>
          <w:szCs w:val="32"/>
        </w:rPr>
        <w:t>、活动内容</w:t>
      </w:r>
    </w:p>
    <w:p>
      <w:pPr>
        <w:ind w:firstLine="570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（一）采用播放人才新政相关视频、PPT宣讲、发放宣传图册等方式向高校学子宣传介绍我市人才引进的新政策；</w:t>
      </w:r>
    </w:p>
    <w:p>
      <w:pPr>
        <w:ind w:firstLine="537" w:firstLineChars="168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（二）柳州市支柱产业企业、平台公司、教育类及医疗卫生类单位，进行人才引进现场招聘。</w:t>
      </w:r>
    </w:p>
    <w:p>
      <w:pPr>
        <w:ind w:firstLine="641" w:firstLineChars="200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:lang w:val="en-US" w:eastAsia="zh-Hans"/>
        </w:rPr>
        <w:t>三</w:t>
      </w:r>
      <w:r>
        <w:rPr>
          <w:rFonts w:hint="eastAsia" w:ascii="宋体" w:hAnsi="宋体"/>
          <w:b/>
          <w:sz w:val="32"/>
          <w:szCs w:val="32"/>
        </w:rPr>
        <w:t>、参加招聘单位</w:t>
      </w:r>
    </w:p>
    <w:p>
      <w:pPr>
        <w:ind w:firstLine="641" w:firstLineChars="200"/>
        <w:rPr>
          <w:rFonts w:hint="eastAsia" w:ascii="宋体" w:hAnsi="宋体"/>
          <w:b/>
          <w:sz w:val="32"/>
          <w:szCs w:val="32"/>
        </w:rPr>
      </w:pPr>
      <w:r>
        <w:rPr>
          <w:rFonts w:hint="default" w:ascii="宋体" w:hAnsi="宋体"/>
          <w:b/>
          <w:sz w:val="32"/>
          <w:szCs w:val="32"/>
        </w:rPr>
        <w:t>（</w:t>
      </w:r>
      <w:r>
        <w:rPr>
          <w:rFonts w:hint="eastAsia" w:ascii="宋体" w:hAnsi="宋体"/>
          <w:b/>
          <w:sz w:val="32"/>
          <w:szCs w:val="32"/>
          <w:lang w:val="en-US" w:eastAsia="zh-Hans"/>
        </w:rPr>
        <w:t>一</w:t>
      </w:r>
      <w:r>
        <w:rPr>
          <w:rFonts w:hint="default" w:ascii="宋体" w:hAnsi="宋体"/>
          <w:b/>
          <w:sz w:val="32"/>
          <w:szCs w:val="32"/>
          <w:lang w:eastAsia="zh-Hans"/>
        </w:rPr>
        <w:t>）</w:t>
      </w:r>
      <w:r>
        <w:rPr>
          <w:rFonts w:hint="eastAsia" w:ascii="宋体" w:hAnsi="宋体"/>
          <w:b/>
          <w:sz w:val="32"/>
          <w:szCs w:val="32"/>
          <w:lang w:val="en-US" w:eastAsia="zh-Hans"/>
        </w:rPr>
        <w:t>综合类</w:t>
      </w:r>
    </w:p>
    <w:tbl>
      <w:tblPr>
        <w:tblStyle w:val="21"/>
        <w:tblW w:w="6649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6081"/>
      </w:tblGrid>
      <w:tr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序号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柳州市行政审批局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柳州市市政设施维护管理处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广西汽车集团有限公司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柳州银行股份有限公司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广西柳工机械股份有限公司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广西柳州市东城投资开发集团有限公司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广西柳州市产业投资发展集团有限公司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广西柳州市城市建设投资发展集团有限公司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柳州市建筑设计科学研究院有限公司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广西建工集团第三建筑工程有限责任公司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联合汽车电子有限公司柳州分公司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广西柳州银海铝业股份有限公司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方盛车桥（柳州）有限公司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608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柳州日报社</w:t>
            </w:r>
          </w:p>
        </w:tc>
      </w:tr>
    </w:tbl>
    <w:p>
      <w:pPr>
        <w:numPr>
          <w:ilvl w:val="0"/>
          <w:numId w:val="3"/>
        </w:numPr>
        <w:ind w:firstLine="641" w:firstLineChars="200"/>
        <w:rPr>
          <w:rFonts w:hint="eastAsia" w:ascii="宋体" w:hAnsi="宋体"/>
          <w:b/>
          <w:sz w:val="32"/>
          <w:szCs w:val="32"/>
          <w:lang w:val="en-US" w:eastAsia="zh-Hans"/>
        </w:rPr>
      </w:pPr>
      <w:r>
        <w:rPr>
          <w:rFonts w:hint="eastAsia" w:ascii="宋体" w:hAnsi="宋体"/>
          <w:b/>
          <w:sz w:val="32"/>
          <w:szCs w:val="32"/>
          <w:lang w:val="en-US" w:eastAsia="zh-Hans"/>
        </w:rPr>
        <w:t>教育类</w:t>
      </w:r>
    </w:p>
    <w:tbl>
      <w:tblPr>
        <w:tblStyle w:val="21"/>
        <w:tblW w:w="4820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42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序号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柳州铁道职业技术学院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柳州城市职业学院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柳州市高级中学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柳州铁一中学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柳州市第一中学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柳州市第二中学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柳州市第六中学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柳江中学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柳州市第一职业技术学校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25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柳州市第二职业技术学校</w:t>
            </w:r>
          </w:p>
        </w:tc>
      </w:tr>
    </w:tbl>
    <w:p>
      <w:pPr>
        <w:widowControl w:val="0"/>
        <w:numPr>
          <w:ilvl w:val="0"/>
          <w:numId w:val="0"/>
        </w:numPr>
        <w:jc w:val="both"/>
        <w:rPr>
          <w:rFonts w:hint="eastAsia" w:ascii="宋体" w:hAnsi="宋体"/>
          <w:b/>
          <w:sz w:val="32"/>
          <w:szCs w:val="32"/>
          <w:lang w:val="en-US" w:eastAsia="zh-Han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/>
          <w:b/>
          <w:sz w:val="32"/>
          <w:szCs w:val="32"/>
          <w:lang w:val="en-US" w:eastAsia="zh-Hans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/>
          <w:b/>
          <w:sz w:val="32"/>
          <w:szCs w:val="32"/>
          <w:lang w:val="en-US" w:eastAsia="zh-Hans"/>
        </w:rPr>
      </w:pPr>
    </w:p>
    <w:p>
      <w:pPr>
        <w:ind w:firstLine="641" w:firstLineChars="200"/>
        <w:rPr>
          <w:rFonts w:hint="eastAsia" w:ascii="宋体" w:hAnsi="宋体"/>
          <w:b/>
          <w:sz w:val="32"/>
          <w:szCs w:val="32"/>
        </w:rPr>
      </w:pPr>
      <w:r>
        <w:rPr>
          <w:rFonts w:hint="default" w:ascii="宋体" w:hAnsi="宋体"/>
          <w:b/>
          <w:sz w:val="32"/>
          <w:szCs w:val="32"/>
        </w:rPr>
        <w:t>（</w:t>
      </w:r>
      <w:r>
        <w:rPr>
          <w:rFonts w:hint="eastAsia" w:ascii="宋体" w:hAnsi="宋体"/>
          <w:b/>
          <w:sz w:val="32"/>
          <w:szCs w:val="32"/>
          <w:lang w:val="en-US" w:eastAsia="zh-Hans"/>
        </w:rPr>
        <w:t>三</w:t>
      </w:r>
      <w:r>
        <w:rPr>
          <w:rFonts w:hint="default" w:ascii="宋体" w:hAnsi="宋体"/>
          <w:b/>
          <w:sz w:val="32"/>
          <w:szCs w:val="32"/>
          <w:lang w:eastAsia="zh-Hans"/>
        </w:rPr>
        <w:t>）</w:t>
      </w:r>
      <w:r>
        <w:rPr>
          <w:rFonts w:hint="eastAsia" w:ascii="宋体" w:hAnsi="宋体"/>
          <w:b/>
          <w:sz w:val="32"/>
          <w:szCs w:val="32"/>
          <w:lang w:val="en-US" w:eastAsia="zh-Hans"/>
        </w:rPr>
        <w:t>医疗类</w:t>
      </w:r>
    </w:p>
    <w:tbl>
      <w:tblPr>
        <w:tblStyle w:val="21"/>
        <w:tblW w:w="5114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45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序号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柳州市工人医院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广西科技大学第一附属医院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广西科技大学第二附属医院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柳州市柳铁中心医院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广西壮族自治区脑科医院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广西壮族自治区胸科医院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三江侗族自治县妇幼保健院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三江侗族自治县人民医院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三江侗族自治县中医医院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广西柳州医药股份有限公司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68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54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广西壮族自治区荣誉军人康复医院</w:t>
            </w:r>
          </w:p>
        </w:tc>
      </w:tr>
    </w:tbl>
    <w:p>
      <w:pPr>
        <w:ind w:firstLine="640" w:firstLineChars="200"/>
        <w:rPr>
          <w:rFonts w:ascii="宋体" w:hAnsi="宋体"/>
          <w:sz w:val="32"/>
          <w:szCs w:val="32"/>
        </w:rPr>
      </w:pPr>
    </w:p>
    <w:p>
      <w:pPr>
        <w:numPr>
          <w:ilvl w:val="0"/>
          <w:numId w:val="4"/>
        </w:numPr>
        <w:rPr>
          <w:rFonts w:hint="default" w:ascii="宋体" w:hAnsi="宋体"/>
          <w:sz w:val="32"/>
          <w:szCs w:val="32"/>
          <w:lang w:eastAsia="zh-Hans"/>
        </w:rPr>
      </w:pPr>
      <w:r>
        <w:rPr>
          <w:rFonts w:hint="eastAsia" w:ascii="宋体" w:hAnsi="宋体"/>
          <w:sz w:val="32"/>
          <w:szCs w:val="32"/>
          <w:lang w:val="en-US" w:eastAsia="zh-Hans"/>
        </w:rPr>
        <w:t>具体的宣讲行程</w:t>
      </w:r>
      <w:r>
        <w:rPr>
          <w:rFonts w:hint="default" w:ascii="宋体" w:hAnsi="宋体"/>
          <w:sz w:val="32"/>
          <w:szCs w:val="32"/>
          <w:lang w:eastAsia="zh-Hans"/>
        </w:rPr>
        <w:t>、</w:t>
      </w:r>
      <w:r>
        <w:rPr>
          <w:rFonts w:hint="eastAsia" w:ascii="宋体" w:hAnsi="宋体"/>
          <w:sz w:val="32"/>
          <w:szCs w:val="32"/>
          <w:lang w:val="en-US" w:eastAsia="zh-Hans"/>
        </w:rPr>
        <w:t>招聘岗位及网申链接请扫描二维码查看详情</w:t>
      </w:r>
      <w:r>
        <w:rPr>
          <w:rFonts w:hint="default" w:ascii="宋体" w:hAnsi="宋体"/>
          <w:sz w:val="32"/>
          <w:szCs w:val="32"/>
          <w:lang w:eastAsia="zh-Hans"/>
        </w:rPr>
        <w:t>：</w:t>
      </w:r>
    </w:p>
    <w:p>
      <w:pPr>
        <w:numPr>
          <w:numId w:val="0"/>
        </w:numPr>
        <w:jc w:val="center"/>
        <w:rPr>
          <w:rFonts w:hint="default" w:ascii="宋体" w:hAnsi="宋体"/>
          <w:sz w:val="32"/>
          <w:szCs w:val="32"/>
          <w:lang w:eastAsia="zh-Hans"/>
        </w:rPr>
      </w:pPr>
      <w:r>
        <w:drawing>
          <wp:inline distT="0" distB="0" distL="114300" distR="114300">
            <wp:extent cx="1714500" cy="1676400"/>
            <wp:effectExtent l="0" t="0" r="1270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default" w:ascii="宋体" w:hAnsi="宋体"/>
          <w:sz w:val="32"/>
          <w:szCs w:val="32"/>
          <w:lang w:eastAsia="zh-Hans"/>
        </w:rPr>
      </w:pPr>
    </w:p>
    <w:p>
      <w:pPr>
        <w:rPr>
          <w:rFonts w:hint="eastAsia" w:ascii="宋体" w:hAnsi="宋体"/>
          <w:sz w:val="32"/>
          <w:szCs w:val="32"/>
          <w:lang w:val="en-US" w:eastAsia="zh-Hans"/>
        </w:rPr>
      </w:pPr>
    </w:p>
    <w:p>
      <w:pPr>
        <w:ind w:right="640" w:firstLine="640" w:firstLineChars="200"/>
        <w:jc w:val="center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 xml:space="preserve">           柳州市人力资源和社会保障局</w:t>
      </w:r>
    </w:p>
    <w:p>
      <w:pPr>
        <w:ind w:right="640" w:firstLine="4320" w:firstLineChars="1350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2020年10月1</w:t>
      </w:r>
      <w:r>
        <w:rPr>
          <w:rFonts w:hint="default" w:ascii="宋体" w:hAnsi="宋体"/>
          <w:sz w:val="32"/>
          <w:szCs w:val="32"/>
        </w:rPr>
        <w:t>9</w:t>
      </w:r>
      <w:r>
        <w:rPr>
          <w:rFonts w:hint="eastAsia" w:ascii="宋体" w:hAnsi="宋体"/>
          <w:sz w:val="32"/>
          <w:szCs w:val="32"/>
        </w:rPr>
        <w:t>日</w:t>
      </w:r>
    </w:p>
    <w:sectPr>
      <w:footerReference r:id="rId3" w:type="default"/>
      <w:footerReference r:id="rId4" w:type="even"/>
      <w:pgSz w:w="11907" w:h="16840"/>
      <w:pgMar w:top="1418" w:right="1134" w:bottom="1418" w:left="1134" w:header="0" w:footer="799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汉仪书宋二KW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Batang">
    <w:altName w:val="Apple SD Gothic Neo"/>
    <w:panose1 w:val="02030600000101010101"/>
    <w:charset w:val="81"/>
    <w:family w:val="roman"/>
    <w:pitch w:val="default"/>
    <w:sig w:usb0="00000000" w:usb1="00000000" w:usb2="00000030" w:usb3="00000000" w:csb0="0008009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Apple SD Gothic Neo">
    <w:panose1 w:val="02000300000000000000"/>
    <w:charset w:val="81"/>
    <w:family w:val="auto"/>
    <w:pitch w:val="default"/>
    <w:sig w:usb0="00000203" w:usb1="21D12C10" w:usb2="00000010" w:usb3="00000000" w:csb0="00280005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Apple Color Emoji">
    <w:panose1 w:val="00000000000000000000"/>
    <w:charset w:val="00"/>
    <w:family w:val="auto"/>
    <w:pitch w:val="default"/>
    <w:sig w:usb0="00000003" w:usb1="18000000" w:usb2="14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jc w:val="right"/>
      <w:rPr>
        <w:rFonts w:ascii="宋体" w:hAnsi="宋体"/>
        <w:b w:val="0"/>
        <w:sz w:val="28"/>
        <w:szCs w:val="28"/>
      </w:rPr>
    </w:pPr>
    <w:r>
      <w:rPr>
        <w:rFonts w:ascii="宋体" w:hAnsi="宋体"/>
        <w:b w:val="0"/>
        <w:sz w:val="28"/>
        <w:szCs w:val="28"/>
      </w:rPr>
      <w:fldChar w:fldCharType="begin"/>
    </w:r>
    <w:r>
      <w:rPr>
        <w:rFonts w:ascii="宋体" w:hAnsi="宋体"/>
        <w:b w:val="0"/>
        <w:sz w:val="28"/>
        <w:szCs w:val="28"/>
      </w:rPr>
      <w:instrText xml:space="preserve"> PAGE   \* MERGEFORMAT </w:instrText>
    </w:r>
    <w:r>
      <w:rPr>
        <w:rFonts w:ascii="宋体" w:hAnsi="宋体"/>
        <w:b w:val="0"/>
        <w:sz w:val="28"/>
        <w:szCs w:val="28"/>
      </w:rPr>
      <w:fldChar w:fldCharType="separate"/>
    </w:r>
    <w:r>
      <w:rPr>
        <w:rFonts w:ascii="宋体" w:hAnsi="宋体"/>
        <w:b w:val="0"/>
        <w:sz w:val="28"/>
        <w:szCs w:val="28"/>
        <w:lang w:val="zh-CN"/>
      </w:rPr>
      <w:t>-</w:t>
    </w:r>
    <w:r>
      <w:rPr>
        <w:rFonts w:ascii="宋体" w:hAnsi="宋体"/>
        <w:b w:val="0"/>
        <w:sz w:val="28"/>
        <w:szCs w:val="28"/>
      </w:rPr>
      <w:t xml:space="preserve"> 1 -</w:t>
    </w:r>
    <w:r>
      <w:rPr>
        <w:rFonts w:ascii="宋体" w:hAnsi="宋体"/>
        <w:b w:val="0"/>
        <w:sz w:val="28"/>
        <w:szCs w:val="28"/>
      </w:rPr>
      <w:fldChar w:fldCharType="end"/>
    </w:r>
  </w:p>
  <w:p>
    <w:pPr>
      <w:pStyle w:val="13"/>
      <w:jc w:val="center"/>
      <w:rPr>
        <w:rFonts w:ascii="Batang" w:hAnsi="Batang" w:eastAsia="Batang"/>
        <w:b w:val="0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rPr>
        <w:rFonts w:ascii="宋体" w:hAnsi="宋体"/>
        <w:b w:val="0"/>
        <w:sz w:val="28"/>
        <w:szCs w:val="28"/>
      </w:rPr>
    </w:pPr>
    <w:r>
      <w:rPr>
        <w:rFonts w:ascii="宋体" w:hAnsi="宋体"/>
        <w:b w:val="0"/>
        <w:sz w:val="28"/>
        <w:szCs w:val="28"/>
      </w:rPr>
      <w:fldChar w:fldCharType="begin"/>
    </w:r>
    <w:r>
      <w:rPr>
        <w:rFonts w:ascii="宋体" w:hAnsi="宋体"/>
        <w:b w:val="0"/>
        <w:sz w:val="28"/>
        <w:szCs w:val="28"/>
      </w:rPr>
      <w:instrText xml:space="preserve"> PAGE   \* MERGEFORMAT </w:instrText>
    </w:r>
    <w:r>
      <w:rPr>
        <w:rFonts w:ascii="宋体" w:hAnsi="宋体"/>
        <w:b w:val="0"/>
        <w:sz w:val="28"/>
        <w:szCs w:val="28"/>
      </w:rPr>
      <w:fldChar w:fldCharType="separate"/>
    </w:r>
    <w:r>
      <w:rPr>
        <w:rFonts w:ascii="宋体" w:hAnsi="宋体"/>
        <w:b w:val="0"/>
        <w:sz w:val="28"/>
        <w:szCs w:val="28"/>
        <w:lang w:val="zh-CN"/>
      </w:rPr>
      <w:t>-</w:t>
    </w:r>
    <w:r>
      <w:rPr>
        <w:rFonts w:ascii="宋体" w:hAnsi="宋体"/>
        <w:b w:val="0"/>
        <w:sz w:val="28"/>
        <w:szCs w:val="28"/>
      </w:rPr>
      <w:t xml:space="preserve"> 2 -</w:t>
    </w:r>
    <w:r>
      <w:rPr>
        <w:rFonts w:ascii="宋体" w:hAnsi="宋体"/>
        <w:b w:val="0"/>
        <w:sz w:val="28"/>
        <w:szCs w:val="28"/>
      </w:rPr>
      <w:fldChar w:fldCharType="end"/>
    </w:r>
  </w:p>
  <w:p>
    <w:pPr>
      <w:pStyle w:val="13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8D52E5"/>
    <w:multiLevelType w:val="singleLevel"/>
    <w:tmpl w:val="5F8D52E5"/>
    <w:lvl w:ilvl="0" w:tentative="0">
      <w:start w:val="2"/>
      <w:numFmt w:val="chineseCounting"/>
      <w:suff w:val="nothing"/>
      <w:lvlText w:val="（%1）"/>
      <w:lvlJc w:val="left"/>
    </w:lvl>
  </w:abstractNum>
  <w:abstractNum w:abstractNumId="1">
    <w:nsid w:val="5F8DBE3E"/>
    <w:multiLevelType w:val="singleLevel"/>
    <w:tmpl w:val="5F8DBE3E"/>
    <w:lvl w:ilvl="0" w:tentative="0">
      <w:start w:val="2"/>
      <w:numFmt w:val="chineseCounting"/>
      <w:suff w:val="nothing"/>
      <w:lvlText w:val="（%1）"/>
      <w:lvlJc w:val="left"/>
    </w:lvl>
  </w:abstractNum>
  <w:abstractNum w:abstractNumId="2">
    <w:nsid w:val="5F8E8694"/>
    <w:multiLevelType w:val="singleLevel"/>
    <w:tmpl w:val="5F8E8694"/>
    <w:lvl w:ilvl="0" w:tentative="0">
      <w:start w:val="4"/>
      <w:numFmt w:val="chineseCounting"/>
      <w:suff w:val="nothing"/>
      <w:lvlText w:val="%1、"/>
      <w:lvlJc w:val="left"/>
    </w:lvl>
  </w:abstractNum>
  <w:abstractNum w:abstractNumId="3">
    <w:nsid w:val="7AC94678"/>
    <w:multiLevelType w:val="multilevel"/>
    <w:tmpl w:val="7AC94678"/>
    <w:lvl w:ilvl="0" w:tentative="0">
      <w:start w:val="1"/>
      <w:numFmt w:val="chineseCountingThousand"/>
      <w:suff w:val="space"/>
      <w:lvlText w:val="第%1章"/>
      <w:lvlJc w:val="left"/>
      <w:rPr>
        <w:rFonts w:hint="eastAsia" w:cs="Times New Roman"/>
      </w:rPr>
    </w:lvl>
    <w:lvl w:ilvl="1" w:tentative="0">
      <w:start w:val="1"/>
      <w:numFmt w:val="chineseCountingThousand"/>
      <w:suff w:val="space"/>
      <w:lvlText w:val="%2"/>
      <w:lvlJc w:val="left"/>
      <w:rPr>
        <w:rFonts w:hint="eastAsia" w:cs="Times New Roman"/>
      </w:rPr>
    </w:lvl>
    <w:lvl w:ilvl="2" w:tentative="0">
      <w:start w:val="1"/>
      <w:numFmt w:val="chineseCountingThousand"/>
      <w:pStyle w:val="4"/>
      <w:suff w:val="nothing"/>
      <w:lvlText w:val="%3"/>
      <w:lvlJc w:val="left"/>
      <w:rPr>
        <w:rFonts w:hint="eastAsia" w:cs="Times New Roman"/>
      </w:rPr>
    </w:lvl>
    <w:lvl w:ilvl="3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4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5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6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7" w:tentative="0">
      <w:start w:val="1"/>
      <w:numFmt w:val="none"/>
      <w:suff w:val="nothing"/>
      <w:lvlText w:val=""/>
      <w:lvlJc w:val="left"/>
      <w:rPr>
        <w:rFonts w:hint="eastAsia" w:cs="Times New Roman"/>
      </w:rPr>
    </w:lvl>
    <w:lvl w:ilvl="8" w:tentative="0">
      <w:start w:val="1"/>
      <w:numFmt w:val="none"/>
      <w:suff w:val="nothing"/>
      <w:lvlText w:val=""/>
      <w:lvlJc w:val="left"/>
      <w:rPr>
        <w:rFonts w:hint="eastAsia"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2616"/>
    <w:rsid w:val="00004D26"/>
    <w:rsid w:val="00005DFF"/>
    <w:rsid w:val="00015061"/>
    <w:rsid w:val="0001771A"/>
    <w:rsid w:val="00017E94"/>
    <w:rsid w:val="000226F8"/>
    <w:rsid w:val="000330D7"/>
    <w:rsid w:val="00036A85"/>
    <w:rsid w:val="000376BA"/>
    <w:rsid w:val="000456C3"/>
    <w:rsid w:val="00046398"/>
    <w:rsid w:val="0005755A"/>
    <w:rsid w:val="00062446"/>
    <w:rsid w:val="000678B7"/>
    <w:rsid w:val="0007577E"/>
    <w:rsid w:val="00082009"/>
    <w:rsid w:val="00082B1C"/>
    <w:rsid w:val="00082C15"/>
    <w:rsid w:val="000854C9"/>
    <w:rsid w:val="00091480"/>
    <w:rsid w:val="0009213F"/>
    <w:rsid w:val="00093B21"/>
    <w:rsid w:val="000B0C09"/>
    <w:rsid w:val="000B20E6"/>
    <w:rsid w:val="000C4BC2"/>
    <w:rsid w:val="000C4F7F"/>
    <w:rsid w:val="000C5AA3"/>
    <w:rsid w:val="000C5F72"/>
    <w:rsid w:val="000D0B7E"/>
    <w:rsid w:val="000E1E44"/>
    <w:rsid w:val="000E602D"/>
    <w:rsid w:val="000E60E7"/>
    <w:rsid w:val="000F056D"/>
    <w:rsid w:val="000F6661"/>
    <w:rsid w:val="000F6AA2"/>
    <w:rsid w:val="001048BA"/>
    <w:rsid w:val="0010570E"/>
    <w:rsid w:val="001066FF"/>
    <w:rsid w:val="00123279"/>
    <w:rsid w:val="00124D78"/>
    <w:rsid w:val="0012676D"/>
    <w:rsid w:val="0013265A"/>
    <w:rsid w:val="0013675F"/>
    <w:rsid w:val="00141369"/>
    <w:rsid w:val="001445BA"/>
    <w:rsid w:val="00146AC8"/>
    <w:rsid w:val="001600DA"/>
    <w:rsid w:val="0016424D"/>
    <w:rsid w:val="00172A27"/>
    <w:rsid w:val="0017566E"/>
    <w:rsid w:val="00176FC9"/>
    <w:rsid w:val="001A5553"/>
    <w:rsid w:val="001A613B"/>
    <w:rsid w:val="001C4EDD"/>
    <w:rsid w:val="001D384B"/>
    <w:rsid w:val="001E29D6"/>
    <w:rsid w:val="001F0283"/>
    <w:rsid w:val="002121DA"/>
    <w:rsid w:val="00220A3D"/>
    <w:rsid w:val="00225C70"/>
    <w:rsid w:val="00241D2D"/>
    <w:rsid w:val="002421C5"/>
    <w:rsid w:val="00243EA4"/>
    <w:rsid w:val="00244D07"/>
    <w:rsid w:val="002450D4"/>
    <w:rsid w:val="00245B94"/>
    <w:rsid w:val="002530FE"/>
    <w:rsid w:val="002579C7"/>
    <w:rsid w:val="002706D6"/>
    <w:rsid w:val="00271CA2"/>
    <w:rsid w:val="00272B07"/>
    <w:rsid w:val="002751A7"/>
    <w:rsid w:val="00277BE2"/>
    <w:rsid w:val="00280D6E"/>
    <w:rsid w:val="00282F22"/>
    <w:rsid w:val="00283D5A"/>
    <w:rsid w:val="00286307"/>
    <w:rsid w:val="00292DC8"/>
    <w:rsid w:val="00294286"/>
    <w:rsid w:val="002A677E"/>
    <w:rsid w:val="002A69C9"/>
    <w:rsid w:val="002B1C54"/>
    <w:rsid w:val="002C0A4C"/>
    <w:rsid w:val="002D3E12"/>
    <w:rsid w:val="002D5E8D"/>
    <w:rsid w:val="002D60C7"/>
    <w:rsid w:val="002E1D8A"/>
    <w:rsid w:val="00301C95"/>
    <w:rsid w:val="00303C45"/>
    <w:rsid w:val="00305941"/>
    <w:rsid w:val="00311172"/>
    <w:rsid w:val="0031149F"/>
    <w:rsid w:val="00321B36"/>
    <w:rsid w:val="00325811"/>
    <w:rsid w:val="00332ECC"/>
    <w:rsid w:val="00333A38"/>
    <w:rsid w:val="00336068"/>
    <w:rsid w:val="00346FA4"/>
    <w:rsid w:val="00347A6F"/>
    <w:rsid w:val="00352687"/>
    <w:rsid w:val="0035333A"/>
    <w:rsid w:val="00360A41"/>
    <w:rsid w:val="00361F81"/>
    <w:rsid w:val="00363D40"/>
    <w:rsid w:val="003672F5"/>
    <w:rsid w:val="0039611E"/>
    <w:rsid w:val="00397230"/>
    <w:rsid w:val="003A016B"/>
    <w:rsid w:val="003A4F2F"/>
    <w:rsid w:val="003B0A1E"/>
    <w:rsid w:val="003B0A60"/>
    <w:rsid w:val="003B18EA"/>
    <w:rsid w:val="003B33DA"/>
    <w:rsid w:val="003B3A3C"/>
    <w:rsid w:val="003C70C7"/>
    <w:rsid w:val="003D482F"/>
    <w:rsid w:val="003E27E3"/>
    <w:rsid w:val="003E5678"/>
    <w:rsid w:val="003E7DAB"/>
    <w:rsid w:val="003F47E4"/>
    <w:rsid w:val="003F68B8"/>
    <w:rsid w:val="004008EB"/>
    <w:rsid w:val="0040102A"/>
    <w:rsid w:val="004028F7"/>
    <w:rsid w:val="00420461"/>
    <w:rsid w:val="0042343F"/>
    <w:rsid w:val="00437264"/>
    <w:rsid w:val="004411C3"/>
    <w:rsid w:val="004429F5"/>
    <w:rsid w:val="00444D43"/>
    <w:rsid w:val="004472C9"/>
    <w:rsid w:val="00450C65"/>
    <w:rsid w:val="004518F9"/>
    <w:rsid w:val="00453725"/>
    <w:rsid w:val="00461F3D"/>
    <w:rsid w:val="00462014"/>
    <w:rsid w:val="00464306"/>
    <w:rsid w:val="004718A9"/>
    <w:rsid w:val="00472F0F"/>
    <w:rsid w:val="00475305"/>
    <w:rsid w:val="00481549"/>
    <w:rsid w:val="0049030A"/>
    <w:rsid w:val="00490928"/>
    <w:rsid w:val="004918AE"/>
    <w:rsid w:val="00497D37"/>
    <w:rsid w:val="004A37B1"/>
    <w:rsid w:val="004A5A5D"/>
    <w:rsid w:val="004B7288"/>
    <w:rsid w:val="004D3A0A"/>
    <w:rsid w:val="004D542A"/>
    <w:rsid w:val="004D6571"/>
    <w:rsid w:val="004D7869"/>
    <w:rsid w:val="004E21BB"/>
    <w:rsid w:val="004E37EF"/>
    <w:rsid w:val="004E5012"/>
    <w:rsid w:val="004E57B7"/>
    <w:rsid w:val="004E659C"/>
    <w:rsid w:val="004E7D45"/>
    <w:rsid w:val="00503C80"/>
    <w:rsid w:val="0050444A"/>
    <w:rsid w:val="005114D4"/>
    <w:rsid w:val="0051578E"/>
    <w:rsid w:val="00520ECF"/>
    <w:rsid w:val="00523ADC"/>
    <w:rsid w:val="00523C04"/>
    <w:rsid w:val="0052600A"/>
    <w:rsid w:val="00526C2E"/>
    <w:rsid w:val="00526D7F"/>
    <w:rsid w:val="00527EC4"/>
    <w:rsid w:val="00531860"/>
    <w:rsid w:val="00534592"/>
    <w:rsid w:val="0053697A"/>
    <w:rsid w:val="00544F6A"/>
    <w:rsid w:val="00550473"/>
    <w:rsid w:val="00560635"/>
    <w:rsid w:val="00560781"/>
    <w:rsid w:val="00565C0C"/>
    <w:rsid w:val="00567943"/>
    <w:rsid w:val="00585824"/>
    <w:rsid w:val="0059031E"/>
    <w:rsid w:val="0059548B"/>
    <w:rsid w:val="00596391"/>
    <w:rsid w:val="00596D60"/>
    <w:rsid w:val="00597B4E"/>
    <w:rsid w:val="005A0870"/>
    <w:rsid w:val="005A13BD"/>
    <w:rsid w:val="005A1C4F"/>
    <w:rsid w:val="005A3561"/>
    <w:rsid w:val="005A5781"/>
    <w:rsid w:val="005A6F19"/>
    <w:rsid w:val="005B0D33"/>
    <w:rsid w:val="005B2BBA"/>
    <w:rsid w:val="005C2AD7"/>
    <w:rsid w:val="005C3219"/>
    <w:rsid w:val="005D0E9F"/>
    <w:rsid w:val="005E3C0F"/>
    <w:rsid w:val="005E52DA"/>
    <w:rsid w:val="005F00DD"/>
    <w:rsid w:val="005F3775"/>
    <w:rsid w:val="005F7CC9"/>
    <w:rsid w:val="00615A5B"/>
    <w:rsid w:val="00621906"/>
    <w:rsid w:val="006242D7"/>
    <w:rsid w:val="00625C54"/>
    <w:rsid w:val="00633071"/>
    <w:rsid w:val="0063388D"/>
    <w:rsid w:val="00637521"/>
    <w:rsid w:val="00647C54"/>
    <w:rsid w:val="0065094E"/>
    <w:rsid w:val="00651E7F"/>
    <w:rsid w:val="00653255"/>
    <w:rsid w:val="00653E5E"/>
    <w:rsid w:val="00653FCF"/>
    <w:rsid w:val="0065533C"/>
    <w:rsid w:val="00664A63"/>
    <w:rsid w:val="00672A9A"/>
    <w:rsid w:val="00686E4C"/>
    <w:rsid w:val="0069589D"/>
    <w:rsid w:val="006A5584"/>
    <w:rsid w:val="006B024A"/>
    <w:rsid w:val="006B153E"/>
    <w:rsid w:val="006B4086"/>
    <w:rsid w:val="006B51A6"/>
    <w:rsid w:val="006B5FD1"/>
    <w:rsid w:val="006B6B49"/>
    <w:rsid w:val="006D22EB"/>
    <w:rsid w:val="006D3339"/>
    <w:rsid w:val="006D335B"/>
    <w:rsid w:val="006E07F6"/>
    <w:rsid w:val="006F242B"/>
    <w:rsid w:val="006F309D"/>
    <w:rsid w:val="00700060"/>
    <w:rsid w:val="007062D8"/>
    <w:rsid w:val="00707F93"/>
    <w:rsid w:val="007146AB"/>
    <w:rsid w:val="00714DFD"/>
    <w:rsid w:val="007162B8"/>
    <w:rsid w:val="00717035"/>
    <w:rsid w:val="00717871"/>
    <w:rsid w:val="007350D8"/>
    <w:rsid w:val="00737DEC"/>
    <w:rsid w:val="00742FD4"/>
    <w:rsid w:val="00746ABA"/>
    <w:rsid w:val="007530B8"/>
    <w:rsid w:val="00760048"/>
    <w:rsid w:val="00762120"/>
    <w:rsid w:val="00764CD0"/>
    <w:rsid w:val="00767722"/>
    <w:rsid w:val="00774843"/>
    <w:rsid w:val="00775293"/>
    <w:rsid w:val="0077564C"/>
    <w:rsid w:val="00780B76"/>
    <w:rsid w:val="00785B60"/>
    <w:rsid w:val="00794359"/>
    <w:rsid w:val="00795660"/>
    <w:rsid w:val="00797C61"/>
    <w:rsid w:val="007A0462"/>
    <w:rsid w:val="007A2374"/>
    <w:rsid w:val="007A6C67"/>
    <w:rsid w:val="007B11C7"/>
    <w:rsid w:val="007B1AB2"/>
    <w:rsid w:val="007B2833"/>
    <w:rsid w:val="007B4DAF"/>
    <w:rsid w:val="007B5E26"/>
    <w:rsid w:val="007B6AEA"/>
    <w:rsid w:val="007B79AA"/>
    <w:rsid w:val="007C3BD6"/>
    <w:rsid w:val="007C7221"/>
    <w:rsid w:val="007C7E6F"/>
    <w:rsid w:val="007D08C3"/>
    <w:rsid w:val="007D40C4"/>
    <w:rsid w:val="007D7E79"/>
    <w:rsid w:val="007E2E0F"/>
    <w:rsid w:val="007F372C"/>
    <w:rsid w:val="007F4D1E"/>
    <w:rsid w:val="007F7CA2"/>
    <w:rsid w:val="00800233"/>
    <w:rsid w:val="008005A0"/>
    <w:rsid w:val="00807480"/>
    <w:rsid w:val="008102F8"/>
    <w:rsid w:val="00815106"/>
    <w:rsid w:val="0081697B"/>
    <w:rsid w:val="0082370F"/>
    <w:rsid w:val="00824E1D"/>
    <w:rsid w:val="0082795A"/>
    <w:rsid w:val="008360F5"/>
    <w:rsid w:val="00840079"/>
    <w:rsid w:val="00842AB4"/>
    <w:rsid w:val="008430F5"/>
    <w:rsid w:val="008436C0"/>
    <w:rsid w:val="00846C4E"/>
    <w:rsid w:val="00851B0B"/>
    <w:rsid w:val="00853F1F"/>
    <w:rsid w:val="00860EC7"/>
    <w:rsid w:val="0088366E"/>
    <w:rsid w:val="008923C7"/>
    <w:rsid w:val="008A423F"/>
    <w:rsid w:val="008A5EAB"/>
    <w:rsid w:val="008B1A3C"/>
    <w:rsid w:val="008B3AAB"/>
    <w:rsid w:val="008B57D3"/>
    <w:rsid w:val="008B63FE"/>
    <w:rsid w:val="008C3598"/>
    <w:rsid w:val="008C680D"/>
    <w:rsid w:val="008D1384"/>
    <w:rsid w:val="008D3622"/>
    <w:rsid w:val="008D5E96"/>
    <w:rsid w:val="008E440B"/>
    <w:rsid w:val="008F05C4"/>
    <w:rsid w:val="008F5C12"/>
    <w:rsid w:val="008F702F"/>
    <w:rsid w:val="00900DAE"/>
    <w:rsid w:val="0090371A"/>
    <w:rsid w:val="00907F3B"/>
    <w:rsid w:val="00921291"/>
    <w:rsid w:val="009262CC"/>
    <w:rsid w:val="0092772E"/>
    <w:rsid w:val="00934A76"/>
    <w:rsid w:val="00940A35"/>
    <w:rsid w:val="0094280A"/>
    <w:rsid w:val="00942F61"/>
    <w:rsid w:val="00943995"/>
    <w:rsid w:val="00947616"/>
    <w:rsid w:val="00961F40"/>
    <w:rsid w:val="00970E3D"/>
    <w:rsid w:val="009713DE"/>
    <w:rsid w:val="00971D1C"/>
    <w:rsid w:val="00974483"/>
    <w:rsid w:val="00982CEE"/>
    <w:rsid w:val="00984523"/>
    <w:rsid w:val="009845D9"/>
    <w:rsid w:val="0098485D"/>
    <w:rsid w:val="009872C7"/>
    <w:rsid w:val="009929D2"/>
    <w:rsid w:val="00993908"/>
    <w:rsid w:val="00994879"/>
    <w:rsid w:val="009A49AC"/>
    <w:rsid w:val="009A6D09"/>
    <w:rsid w:val="009B29C7"/>
    <w:rsid w:val="009B5B26"/>
    <w:rsid w:val="009B7514"/>
    <w:rsid w:val="009C3A0F"/>
    <w:rsid w:val="009C7443"/>
    <w:rsid w:val="009D658F"/>
    <w:rsid w:val="009E4262"/>
    <w:rsid w:val="009E673B"/>
    <w:rsid w:val="00A00BF5"/>
    <w:rsid w:val="00A060CD"/>
    <w:rsid w:val="00A16522"/>
    <w:rsid w:val="00A23F8D"/>
    <w:rsid w:val="00A320EC"/>
    <w:rsid w:val="00A321E9"/>
    <w:rsid w:val="00A32A51"/>
    <w:rsid w:val="00A331DF"/>
    <w:rsid w:val="00A33E84"/>
    <w:rsid w:val="00A36839"/>
    <w:rsid w:val="00A4113D"/>
    <w:rsid w:val="00A42E81"/>
    <w:rsid w:val="00A433E0"/>
    <w:rsid w:val="00A47845"/>
    <w:rsid w:val="00A545F7"/>
    <w:rsid w:val="00A569E2"/>
    <w:rsid w:val="00A60FD1"/>
    <w:rsid w:val="00A61F1B"/>
    <w:rsid w:val="00A649F2"/>
    <w:rsid w:val="00A76A96"/>
    <w:rsid w:val="00A9154D"/>
    <w:rsid w:val="00AA2177"/>
    <w:rsid w:val="00AA2FD1"/>
    <w:rsid w:val="00AB04D8"/>
    <w:rsid w:val="00AC638D"/>
    <w:rsid w:val="00AD11B6"/>
    <w:rsid w:val="00AD22F6"/>
    <w:rsid w:val="00AE162F"/>
    <w:rsid w:val="00AE26AA"/>
    <w:rsid w:val="00AE3292"/>
    <w:rsid w:val="00AF48D8"/>
    <w:rsid w:val="00B00394"/>
    <w:rsid w:val="00B04E5D"/>
    <w:rsid w:val="00B140EC"/>
    <w:rsid w:val="00B165FB"/>
    <w:rsid w:val="00B21817"/>
    <w:rsid w:val="00B56268"/>
    <w:rsid w:val="00B57C45"/>
    <w:rsid w:val="00B6330E"/>
    <w:rsid w:val="00B648BD"/>
    <w:rsid w:val="00B65451"/>
    <w:rsid w:val="00B665D0"/>
    <w:rsid w:val="00B837A3"/>
    <w:rsid w:val="00B84517"/>
    <w:rsid w:val="00B9381A"/>
    <w:rsid w:val="00B94032"/>
    <w:rsid w:val="00BA6F37"/>
    <w:rsid w:val="00BA7779"/>
    <w:rsid w:val="00BB3E7A"/>
    <w:rsid w:val="00BB608F"/>
    <w:rsid w:val="00BB65AA"/>
    <w:rsid w:val="00BC1038"/>
    <w:rsid w:val="00BD3AE7"/>
    <w:rsid w:val="00BF1608"/>
    <w:rsid w:val="00BF26BD"/>
    <w:rsid w:val="00BF4F75"/>
    <w:rsid w:val="00C02DA6"/>
    <w:rsid w:val="00C1319A"/>
    <w:rsid w:val="00C14FEA"/>
    <w:rsid w:val="00C21846"/>
    <w:rsid w:val="00C34E5E"/>
    <w:rsid w:val="00C43945"/>
    <w:rsid w:val="00C47A7E"/>
    <w:rsid w:val="00C50F97"/>
    <w:rsid w:val="00C61EDD"/>
    <w:rsid w:val="00C6216A"/>
    <w:rsid w:val="00C910C7"/>
    <w:rsid w:val="00C95CE8"/>
    <w:rsid w:val="00C96D82"/>
    <w:rsid w:val="00CA0DC1"/>
    <w:rsid w:val="00CB7534"/>
    <w:rsid w:val="00CC2FD2"/>
    <w:rsid w:val="00CC78A7"/>
    <w:rsid w:val="00CD202C"/>
    <w:rsid w:val="00CD2BE1"/>
    <w:rsid w:val="00CD5067"/>
    <w:rsid w:val="00CD582D"/>
    <w:rsid w:val="00CE1DF4"/>
    <w:rsid w:val="00CF2D0F"/>
    <w:rsid w:val="00CF5C74"/>
    <w:rsid w:val="00CF7AA4"/>
    <w:rsid w:val="00D10B83"/>
    <w:rsid w:val="00D13173"/>
    <w:rsid w:val="00D140EE"/>
    <w:rsid w:val="00D169D7"/>
    <w:rsid w:val="00D202E9"/>
    <w:rsid w:val="00D2488D"/>
    <w:rsid w:val="00D350E4"/>
    <w:rsid w:val="00D35141"/>
    <w:rsid w:val="00D359C3"/>
    <w:rsid w:val="00D36309"/>
    <w:rsid w:val="00D3758D"/>
    <w:rsid w:val="00D40032"/>
    <w:rsid w:val="00D41681"/>
    <w:rsid w:val="00D44A4E"/>
    <w:rsid w:val="00D52977"/>
    <w:rsid w:val="00D549FD"/>
    <w:rsid w:val="00D552E9"/>
    <w:rsid w:val="00D57A0C"/>
    <w:rsid w:val="00D615E0"/>
    <w:rsid w:val="00D61B12"/>
    <w:rsid w:val="00D62434"/>
    <w:rsid w:val="00D6312D"/>
    <w:rsid w:val="00D70BBA"/>
    <w:rsid w:val="00D7566C"/>
    <w:rsid w:val="00D75B63"/>
    <w:rsid w:val="00D77B6F"/>
    <w:rsid w:val="00D819AA"/>
    <w:rsid w:val="00D82961"/>
    <w:rsid w:val="00D82CEF"/>
    <w:rsid w:val="00D84169"/>
    <w:rsid w:val="00D860AF"/>
    <w:rsid w:val="00D95C61"/>
    <w:rsid w:val="00D9696C"/>
    <w:rsid w:val="00D97E64"/>
    <w:rsid w:val="00DA191A"/>
    <w:rsid w:val="00DA478B"/>
    <w:rsid w:val="00DA4BAF"/>
    <w:rsid w:val="00DA5E74"/>
    <w:rsid w:val="00DA634E"/>
    <w:rsid w:val="00DA7002"/>
    <w:rsid w:val="00DB4EC7"/>
    <w:rsid w:val="00DD1BFC"/>
    <w:rsid w:val="00DD2BAA"/>
    <w:rsid w:val="00DD4B1D"/>
    <w:rsid w:val="00DD708A"/>
    <w:rsid w:val="00DE1626"/>
    <w:rsid w:val="00DE7332"/>
    <w:rsid w:val="00DF3550"/>
    <w:rsid w:val="00DF43EC"/>
    <w:rsid w:val="00E00CEA"/>
    <w:rsid w:val="00E02480"/>
    <w:rsid w:val="00E1334E"/>
    <w:rsid w:val="00E16066"/>
    <w:rsid w:val="00E32A89"/>
    <w:rsid w:val="00E374AE"/>
    <w:rsid w:val="00E40792"/>
    <w:rsid w:val="00E42AB6"/>
    <w:rsid w:val="00E447B0"/>
    <w:rsid w:val="00E514C1"/>
    <w:rsid w:val="00E57849"/>
    <w:rsid w:val="00E61F92"/>
    <w:rsid w:val="00E7316B"/>
    <w:rsid w:val="00E7508D"/>
    <w:rsid w:val="00E806CC"/>
    <w:rsid w:val="00E816A6"/>
    <w:rsid w:val="00E82455"/>
    <w:rsid w:val="00E96946"/>
    <w:rsid w:val="00E97823"/>
    <w:rsid w:val="00EA1C2D"/>
    <w:rsid w:val="00EA2709"/>
    <w:rsid w:val="00EA3DC0"/>
    <w:rsid w:val="00EA50E0"/>
    <w:rsid w:val="00EA7426"/>
    <w:rsid w:val="00EC2D24"/>
    <w:rsid w:val="00ED1EA3"/>
    <w:rsid w:val="00ED4B85"/>
    <w:rsid w:val="00ED62C0"/>
    <w:rsid w:val="00EE2F70"/>
    <w:rsid w:val="00EE4430"/>
    <w:rsid w:val="00EE7E04"/>
    <w:rsid w:val="00EF0053"/>
    <w:rsid w:val="00EF73C2"/>
    <w:rsid w:val="00F11511"/>
    <w:rsid w:val="00F26983"/>
    <w:rsid w:val="00F36CDD"/>
    <w:rsid w:val="00F44133"/>
    <w:rsid w:val="00F45364"/>
    <w:rsid w:val="00F47C29"/>
    <w:rsid w:val="00F508B5"/>
    <w:rsid w:val="00F53241"/>
    <w:rsid w:val="00F57F04"/>
    <w:rsid w:val="00F64466"/>
    <w:rsid w:val="00F659E3"/>
    <w:rsid w:val="00F66443"/>
    <w:rsid w:val="00F73218"/>
    <w:rsid w:val="00F77015"/>
    <w:rsid w:val="00F838E6"/>
    <w:rsid w:val="00F9261D"/>
    <w:rsid w:val="00F92647"/>
    <w:rsid w:val="00FA0C39"/>
    <w:rsid w:val="00FA209C"/>
    <w:rsid w:val="00FA49D7"/>
    <w:rsid w:val="00FB1D64"/>
    <w:rsid w:val="00FB26EA"/>
    <w:rsid w:val="00FB65A2"/>
    <w:rsid w:val="00FC3280"/>
    <w:rsid w:val="00FC5A75"/>
    <w:rsid w:val="00FC5FCA"/>
    <w:rsid w:val="00FD10FE"/>
    <w:rsid w:val="00FD3866"/>
    <w:rsid w:val="00FD595E"/>
    <w:rsid w:val="00FD780A"/>
    <w:rsid w:val="00FF106D"/>
    <w:rsid w:val="00FF721E"/>
    <w:rsid w:val="014364A0"/>
    <w:rsid w:val="01BA1962"/>
    <w:rsid w:val="02890D36"/>
    <w:rsid w:val="029B50A4"/>
    <w:rsid w:val="03163E1D"/>
    <w:rsid w:val="032B053F"/>
    <w:rsid w:val="03457C08"/>
    <w:rsid w:val="042F236B"/>
    <w:rsid w:val="05440B5C"/>
    <w:rsid w:val="05802F92"/>
    <w:rsid w:val="05E91976"/>
    <w:rsid w:val="06764CBA"/>
    <w:rsid w:val="06E573E1"/>
    <w:rsid w:val="071C1AB9"/>
    <w:rsid w:val="07886BEA"/>
    <w:rsid w:val="07AA4BA0"/>
    <w:rsid w:val="080055AF"/>
    <w:rsid w:val="08C52D6F"/>
    <w:rsid w:val="08FA104A"/>
    <w:rsid w:val="094D15EE"/>
    <w:rsid w:val="095B4567"/>
    <w:rsid w:val="095B7DEA"/>
    <w:rsid w:val="09C94B9B"/>
    <w:rsid w:val="0A3B1842"/>
    <w:rsid w:val="0A814349"/>
    <w:rsid w:val="0ACD69C7"/>
    <w:rsid w:val="0B121AAC"/>
    <w:rsid w:val="0BB0283D"/>
    <w:rsid w:val="0BD107F3"/>
    <w:rsid w:val="0BDC6B84"/>
    <w:rsid w:val="0C281202"/>
    <w:rsid w:val="0D6B7290"/>
    <w:rsid w:val="0EE80D86"/>
    <w:rsid w:val="0EEA0A05"/>
    <w:rsid w:val="0EEF5C97"/>
    <w:rsid w:val="0F373FF2"/>
    <w:rsid w:val="0F6437FE"/>
    <w:rsid w:val="10082340"/>
    <w:rsid w:val="10453240"/>
    <w:rsid w:val="105A7962"/>
    <w:rsid w:val="10E82A49"/>
    <w:rsid w:val="11331322"/>
    <w:rsid w:val="113709E1"/>
    <w:rsid w:val="121D7550"/>
    <w:rsid w:val="13971AED"/>
    <w:rsid w:val="13AA5AD0"/>
    <w:rsid w:val="13BF21F2"/>
    <w:rsid w:val="13DF0529"/>
    <w:rsid w:val="146C3610"/>
    <w:rsid w:val="14775224"/>
    <w:rsid w:val="14A35CE8"/>
    <w:rsid w:val="14B8240A"/>
    <w:rsid w:val="14EF0366"/>
    <w:rsid w:val="15C20AA3"/>
    <w:rsid w:val="16352BFB"/>
    <w:rsid w:val="17442DB9"/>
    <w:rsid w:val="174E114A"/>
    <w:rsid w:val="17526EF4"/>
    <w:rsid w:val="17707100"/>
    <w:rsid w:val="18324C3F"/>
    <w:rsid w:val="188A0ED1"/>
    <w:rsid w:val="189439DF"/>
    <w:rsid w:val="1A1041D0"/>
    <w:rsid w:val="1AB3725D"/>
    <w:rsid w:val="1B155FFD"/>
    <w:rsid w:val="1B947274"/>
    <w:rsid w:val="1BBF56DF"/>
    <w:rsid w:val="1BCD57AB"/>
    <w:rsid w:val="1C3041CB"/>
    <w:rsid w:val="1C4403BF"/>
    <w:rsid w:val="1C9168AC"/>
    <w:rsid w:val="1E3006B1"/>
    <w:rsid w:val="1E4361B4"/>
    <w:rsid w:val="1E8F0832"/>
    <w:rsid w:val="1E8F5046"/>
    <w:rsid w:val="1E945A9E"/>
    <w:rsid w:val="1EEBAFDE"/>
    <w:rsid w:val="1F727C7C"/>
    <w:rsid w:val="1F8648F4"/>
    <w:rsid w:val="1F9E35DE"/>
    <w:rsid w:val="1FCA14B3"/>
    <w:rsid w:val="20361E67"/>
    <w:rsid w:val="20D951D5"/>
    <w:rsid w:val="21326654"/>
    <w:rsid w:val="21D90B43"/>
    <w:rsid w:val="223434B0"/>
    <w:rsid w:val="22A91D7C"/>
    <w:rsid w:val="22ED32DA"/>
    <w:rsid w:val="2302327F"/>
    <w:rsid w:val="23A52A88"/>
    <w:rsid w:val="24015343"/>
    <w:rsid w:val="240750AB"/>
    <w:rsid w:val="245D2237"/>
    <w:rsid w:val="24682035"/>
    <w:rsid w:val="24D40F7C"/>
    <w:rsid w:val="25780405"/>
    <w:rsid w:val="25D53DFB"/>
    <w:rsid w:val="26140FE3"/>
    <w:rsid w:val="26BF6197"/>
    <w:rsid w:val="27112AEE"/>
    <w:rsid w:val="271F52BE"/>
    <w:rsid w:val="272D5642"/>
    <w:rsid w:val="27555E60"/>
    <w:rsid w:val="27615D27"/>
    <w:rsid w:val="27CE7197"/>
    <w:rsid w:val="27E22DFD"/>
    <w:rsid w:val="28213830"/>
    <w:rsid w:val="289630A1"/>
    <w:rsid w:val="2896743A"/>
    <w:rsid w:val="28D14C84"/>
    <w:rsid w:val="291E5A73"/>
    <w:rsid w:val="29296C4B"/>
    <w:rsid w:val="29AA23E9"/>
    <w:rsid w:val="29DD690F"/>
    <w:rsid w:val="2B2E596D"/>
    <w:rsid w:val="2B4E2E80"/>
    <w:rsid w:val="2BDF6B05"/>
    <w:rsid w:val="2BF46AAA"/>
    <w:rsid w:val="2C357514"/>
    <w:rsid w:val="2D0018C2"/>
    <w:rsid w:val="2D410488"/>
    <w:rsid w:val="2D5E1868"/>
    <w:rsid w:val="2D7F6234"/>
    <w:rsid w:val="2DE148EB"/>
    <w:rsid w:val="2DF06035"/>
    <w:rsid w:val="2E102F88"/>
    <w:rsid w:val="2E1E06B9"/>
    <w:rsid w:val="2E1E4E36"/>
    <w:rsid w:val="2E2868C3"/>
    <w:rsid w:val="2E64799C"/>
    <w:rsid w:val="2E807459"/>
    <w:rsid w:val="2EA60A59"/>
    <w:rsid w:val="2F59133A"/>
    <w:rsid w:val="2F6E12E0"/>
    <w:rsid w:val="2F9959A7"/>
    <w:rsid w:val="3089113A"/>
    <w:rsid w:val="30F55622"/>
    <w:rsid w:val="31D160B2"/>
    <w:rsid w:val="327751A4"/>
    <w:rsid w:val="327C3161"/>
    <w:rsid w:val="328714F2"/>
    <w:rsid w:val="329F4EC8"/>
    <w:rsid w:val="330A6248"/>
    <w:rsid w:val="337A746A"/>
    <w:rsid w:val="353201D7"/>
    <w:rsid w:val="35C07A3B"/>
    <w:rsid w:val="35D4005F"/>
    <w:rsid w:val="35D747D8"/>
    <w:rsid w:val="35F87DD7"/>
    <w:rsid w:val="36173CCD"/>
    <w:rsid w:val="364D63A5"/>
    <w:rsid w:val="36A46DB4"/>
    <w:rsid w:val="36E3223E"/>
    <w:rsid w:val="36FB34A2"/>
    <w:rsid w:val="380304A6"/>
    <w:rsid w:val="382302C8"/>
    <w:rsid w:val="38E31861"/>
    <w:rsid w:val="38EE7BF2"/>
    <w:rsid w:val="38F81807"/>
    <w:rsid w:val="39704948"/>
    <w:rsid w:val="39743172"/>
    <w:rsid w:val="39833EB2"/>
    <w:rsid w:val="398711C7"/>
    <w:rsid w:val="39EB330C"/>
    <w:rsid w:val="3A1E5D66"/>
    <w:rsid w:val="3A800389"/>
    <w:rsid w:val="3AEC5E12"/>
    <w:rsid w:val="3B1E5A24"/>
    <w:rsid w:val="3BFA5677"/>
    <w:rsid w:val="3C2F629C"/>
    <w:rsid w:val="3C673F9E"/>
    <w:rsid w:val="3CBF2E36"/>
    <w:rsid w:val="3CDF116D"/>
    <w:rsid w:val="3D153845"/>
    <w:rsid w:val="3D2B6E42"/>
    <w:rsid w:val="3DA20125"/>
    <w:rsid w:val="3E263682"/>
    <w:rsid w:val="3E5B195E"/>
    <w:rsid w:val="3F177D00"/>
    <w:rsid w:val="3FC25373"/>
    <w:rsid w:val="40480F0B"/>
    <w:rsid w:val="40854466"/>
    <w:rsid w:val="408F607A"/>
    <w:rsid w:val="40943860"/>
    <w:rsid w:val="40F62560"/>
    <w:rsid w:val="40FB31AB"/>
    <w:rsid w:val="41D94DC4"/>
    <w:rsid w:val="4278399C"/>
    <w:rsid w:val="4303285E"/>
    <w:rsid w:val="43911EEB"/>
    <w:rsid w:val="439E7EFB"/>
    <w:rsid w:val="43F4090A"/>
    <w:rsid w:val="4573375A"/>
    <w:rsid w:val="4644419C"/>
    <w:rsid w:val="469A37AE"/>
    <w:rsid w:val="46B53D11"/>
    <w:rsid w:val="46CA0433"/>
    <w:rsid w:val="47210E42"/>
    <w:rsid w:val="472F019A"/>
    <w:rsid w:val="47886BF6"/>
    <w:rsid w:val="47E72F9E"/>
    <w:rsid w:val="482C5D30"/>
    <w:rsid w:val="48301C67"/>
    <w:rsid w:val="48310C7F"/>
    <w:rsid w:val="4888168E"/>
    <w:rsid w:val="49352AAB"/>
    <w:rsid w:val="4AD25D50"/>
    <w:rsid w:val="4B034A6F"/>
    <w:rsid w:val="4B1E4B4A"/>
    <w:rsid w:val="4B5A5C1A"/>
    <w:rsid w:val="4B8B517E"/>
    <w:rsid w:val="4CB052E1"/>
    <w:rsid w:val="4CB87B33"/>
    <w:rsid w:val="4CD17A13"/>
    <w:rsid w:val="4CF15D4A"/>
    <w:rsid w:val="4DBA5D5C"/>
    <w:rsid w:val="4DD51840"/>
    <w:rsid w:val="4DEC7B6F"/>
    <w:rsid w:val="4E224076"/>
    <w:rsid w:val="4F9C11AB"/>
    <w:rsid w:val="4FE83829"/>
    <w:rsid w:val="508E3344"/>
    <w:rsid w:val="51AE6DC3"/>
    <w:rsid w:val="51FE7E6A"/>
    <w:rsid w:val="523E5EFC"/>
    <w:rsid w:val="52CC1B65"/>
    <w:rsid w:val="533F2B4E"/>
    <w:rsid w:val="53820B12"/>
    <w:rsid w:val="53A46AC8"/>
    <w:rsid w:val="53FA74D7"/>
    <w:rsid w:val="54517EE5"/>
    <w:rsid w:val="54A808F4"/>
    <w:rsid w:val="55203A36"/>
    <w:rsid w:val="55F156FB"/>
    <w:rsid w:val="55F8151B"/>
    <w:rsid w:val="567B29ED"/>
    <w:rsid w:val="57707511"/>
    <w:rsid w:val="57746489"/>
    <w:rsid w:val="57EB51CE"/>
    <w:rsid w:val="57FE33FC"/>
    <w:rsid w:val="589A626B"/>
    <w:rsid w:val="58A545FC"/>
    <w:rsid w:val="58FA73E3"/>
    <w:rsid w:val="5A0811A0"/>
    <w:rsid w:val="5A563FC2"/>
    <w:rsid w:val="5AC445F6"/>
    <w:rsid w:val="5B507A5E"/>
    <w:rsid w:val="5BC86423"/>
    <w:rsid w:val="5BDD2B45"/>
    <w:rsid w:val="5BDF52C3"/>
    <w:rsid w:val="5CCC49CC"/>
    <w:rsid w:val="5D187049"/>
    <w:rsid w:val="5D2D376B"/>
    <w:rsid w:val="5D433711"/>
    <w:rsid w:val="5D443390"/>
    <w:rsid w:val="5D487D3C"/>
    <w:rsid w:val="5D8F563D"/>
    <w:rsid w:val="5DA62130"/>
    <w:rsid w:val="5E4B1462"/>
    <w:rsid w:val="60463544"/>
    <w:rsid w:val="60F4061E"/>
    <w:rsid w:val="61D84114"/>
    <w:rsid w:val="62246792"/>
    <w:rsid w:val="62444AC8"/>
    <w:rsid w:val="62865532"/>
    <w:rsid w:val="62BB7F8A"/>
    <w:rsid w:val="62DB4011"/>
    <w:rsid w:val="63206109"/>
    <w:rsid w:val="632905BE"/>
    <w:rsid w:val="6333694F"/>
    <w:rsid w:val="63E54C5F"/>
    <w:rsid w:val="64FC5F3B"/>
    <w:rsid w:val="662859C5"/>
    <w:rsid w:val="66421D8B"/>
    <w:rsid w:val="66570776"/>
    <w:rsid w:val="66B87515"/>
    <w:rsid w:val="67501425"/>
    <w:rsid w:val="68501E06"/>
    <w:rsid w:val="68B51559"/>
    <w:rsid w:val="68C335B2"/>
    <w:rsid w:val="691C7E85"/>
    <w:rsid w:val="695957F5"/>
    <w:rsid w:val="698F343B"/>
    <w:rsid w:val="69D77461"/>
    <w:rsid w:val="6A467F0E"/>
    <w:rsid w:val="6A7D4D72"/>
    <w:rsid w:val="6ABF15AE"/>
    <w:rsid w:val="6B770D5D"/>
    <w:rsid w:val="6BD91680"/>
    <w:rsid w:val="6BE0273A"/>
    <w:rsid w:val="6BEA3A7C"/>
    <w:rsid w:val="6BF07722"/>
    <w:rsid w:val="6CDE15A9"/>
    <w:rsid w:val="6D351FB7"/>
    <w:rsid w:val="6D572CF3"/>
    <w:rsid w:val="6D814635"/>
    <w:rsid w:val="6DF30ECD"/>
    <w:rsid w:val="6E665590"/>
    <w:rsid w:val="6EEC4B9C"/>
    <w:rsid w:val="6FC53659"/>
    <w:rsid w:val="6FD10D16"/>
    <w:rsid w:val="700C1760"/>
    <w:rsid w:val="70CF2B23"/>
    <w:rsid w:val="70F84F6A"/>
    <w:rsid w:val="70FA71EB"/>
    <w:rsid w:val="71D4494F"/>
    <w:rsid w:val="72270B56"/>
    <w:rsid w:val="728818B7"/>
    <w:rsid w:val="729D6524"/>
    <w:rsid w:val="72F8122F"/>
    <w:rsid w:val="735018BD"/>
    <w:rsid w:val="73545083"/>
    <w:rsid w:val="73FD7457"/>
    <w:rsid w:val="7408106C"/>
    <w:rsid w:val="74A81C38"/>
    <w:rsid w:val="74CB6BAB"/>
    <w:rsid w:val="74D52D38"/>
    <w:rsid w:val="74E2169E"/>
    <w:rsid w:val="750C2E98"/>
    <w:rsid w:val="752E55CB"/>
    <w:rsid w:val="75D96462"/>
    <w:rsid w:val="7652572E"/>
    <w:rsid w:val="76931A1A"/>
    <w:rsid w:val="76D52484"/>
    <w:rsid w:val="76E347EC"/>
    <w:rsid w:val="77A45FD4"/>
    <w:rsid w:val="77D942B0"/>
    <w:rsid w:val="77E42641"/>
    <w:rsid w:val="77FA69E3"/>
    <w:rsid w:val="78054D74"/>
    <w:rsid w:val="785173F2"/>
    <w:rsid w:val="789C1DEF"/>
    <w:rsid w:val="7A385094"/>
    <w:rsid w:val="7A7D0B19"/>
    <w:rsid w:val="7AB03A59"/>
    <w:rsid w:val="7AB80E65"/>
    <w:rsid w:val="7B074467"/>
    <w:rsid w:val="7B3E6B40"/>
    <w:rsid w:val="7B6B0072"/>
    <w:rsid w:val="7CF14EF6"/>
    <w:rsid w:val="7D3A4E75"/>
    <w:rsid w:val="7D3B2670"/>
    <w:rsid w:val="7EEB7502"/>
    <w:rsid w:val="7F545789"/>
    <w:rsid w:val="7F9035D7"/>
    <w:rsid w:val="B9CF8C09"/>
    <w:rsid w:val="FEAFADD5"/>
    <w:rsid w:val="FFF8796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4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40" w:after="64" w:line="320" w:lineRule="auto"/>
      <w:outlineLvl w:val="5"/>
    </w:pPr>
    <w:rPr>
      <w:rFonts w:ascii="Arial" w:hAnsi="Arial" w:eastAsia="黑体"/>
      <w:b/>
      <w:bCs/>
      <w:sz w:val="24"/>
      <w:szCs w:val="24"/>
    </w:rPr>
  </w:style>
  <w:style w:type="paragraph" w:styleId="8">
    <w:name w:val="heading 7"/>
    <w:basedOn w:val="1"/>
    <w:next w:val="1"/>
    <w:qFormat/>
    <w:uiPriority w:val="0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9">
    <w:name w:val="heading 8"/>
    <w:basedOn w:val="1"/>
    <w:next w:val="1"/>
    <w:qFormat/>
    <w:uiPriority w:val="0"/>
    <w:pPr>
      <w:keepNext/>
      <w:keepLines/>
      <w:spacing w:before="240" w:after="64" w:line="320" w:lineRule="auto"/>
      <w:outlineLvl w:val="7"/>
    </w:pPr>
    <w:rPr>
      <w:rFonts w:ascii="Arial" w:hAnsi="Arial" w:eastAsia="黑体"/>
      <w:sz w:val="24"/>
      <w:szCs w:val="24"/>
    </w:rPr>
  </w:style>
  <w:style w:type="paragraph" w:styleId="10">
    <w:name w:val="heading 9"/>
    <w:basedOn w:val="1"/>
    <w:next w:val="1"/>
    <w:qFormat/>
    <w:uiPriority w:val="0"/>
    <w:pPr>
      <w:keepNext/>
      <w:keepLines/>
      <w:spacing w:before="240" w:after="64" w:line="320" w:lineRule="auto"/>
      <w:outlineLvl w:val="8"/>
    </w:pPr>
    <w:rPr>
      <w:rFonts w:ascii="Arial" w:hAnsi="Arial" w:eastAsia="黑体"/>
      <w:szCs w:val="21"/>
    </w:rPr>
  </w:style>
  <w:style w:type="character" w:default="1" w:styleId="16">
    <w:name w:val="Default Paragraph Font"/>
    <w:unhideWhenUsed/>
    <w:qFormat/>
    <w:uiPriority w:val="1"/>
  </w:style>
  <w:style w:type="table" w:default="1" w:styleId="2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ate"/>
    <w:basedOn w:val="1"/>
    <w:next w:val="1"/>
    <w:qFormat/>
    <w:uiPriority w:val="0"/>
    <w:pPr>
      <w:ind w:left="100" w:leftChars="2500"/>
    </w:pPr>
  </w:style>
  <w:style w:type="paragraph" w:styleId="12">
    <w:name w:val="Balloon Text"/>
    <w:basedOn w:val="1"/>
    <w:semiHidden/>
    <w:qFormat/>
    <w:uiPriority w:val="0"/>
    <w:rPr>
      <w:sz w:val="18"/>
      <w:szCs w:val="18"/>
    </w:rPr>
  </w:style>
  <w:style w:type="paragraph" w:styleId="13">
    <w:name w:val="footer"/>
    <w:basedOn w:val="1"/>
    <w:link w:val="26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仿宋_GB2312"/>
      <w:b/>
      <w:sz w:val="18"/>
      <w:szCs w:val="18"/>
    </w:rPr>
  </w:style>
  <w:style w:type="paragraph" w:styleId="14">
    <w:name w:val="header"/>
    <w:basedOn w:val="1"/>
    <w:link w:val="2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仿宋_GB2312"/>
      <w:b/>
      <w:sz w:val="18"/>
      <w:szCs w:val="18"/>
    </w:rPr>
  </w:style>
  <w:style w:type="paragraph" w:styleId="1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17">
    <w:name w:val="page number"/>
    <w:basedOn w:val="16"/>
    <w:qFormat/>
    <w:uiPriority w:val="0"/>
  </w:style>
  <w:style w:type="character" w:styleId="18">
    <w:name w:val="Emphasis"/>
    <w:qFormat/>
    <w:uiPriority w:val="0"/>
    <w:rPr>
      <w:rFonts w:ascii="仿宋_GB2312" w:eastAsia="仿宋_GB2312"/>
      <w:b/>
      <w:color w:val="CC0000"/>
      <w:sz w:val="32"/>
      <w:szCs w:val="32"/>
    </w:rPr>
  </w:style>
  <w:style w:type="character" w:styleId="19">
    <w:name w:val="Hyperlink"/>
    <w:qFormat/>
    <w:uiPriority w:val="0"/>
    <w:rPr>
      <w:rFonts w:ascii="仿宋_GB2312" w:eastAsia="仿宋_GB2312"/>
      <w:b/>
      <w:color w:val="0000FF"/>
      <w:sz w:val="32"/>
      <w:szCs w:val="32"/>
      <w:u w:val="single"/>
    </w:rPr>
  </w:style>
  <w:style w:type="character" w:styleId="20">
    <w:name w:val="HTML Cite"/>
    <w:qFormat/>
    <w:uiPriority w:val="0"/>
    <w:rPr>
      <w:rFonts w:ascii="仿宋_GB2312" w:eastAsia="仿宋_GB2312"/>
      <w:b/>
      <w:color w:val="008000"/>
      <w:sz w:val="32"/>
      <w:szCs w:val="32"/>
    </w:rPr>
  </w:style>
  <w:style w:type="table" w:styleId="22">
    <w:name w:val="Table Grid"/>
    <w:basedOn w:val="21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defaultfont1"/>
    <w:basedOn w:val="16"/>
    <w:qFormat/>
    <w:uiPriority w:val="0"/>
  </w:style>
  <w:style w:type="character" w:customStyle="1" w:styleId="24">
    <w:name w:val="标题 2 Char"/>
    <w:link w:val="3"/>
    <w:qFormat/>
    <w:locked/>
    <w:uiPriority w:val="0"/>
    <w:rPr>
      <w:rFonts w:ascii="Arial" w:hAnsi="Arial" w:eastAsia="黑体"/>
      <w:b/>
      <w:bCs/>
      <w:kern w:val="2"/>
      <w:sz w:val="32"/>
      <w:szCs w:val="32"/>
    </w:rPr>
  </w:style>
  <w:style w:type="character" w:customStyle="1" w:styleId="25">
    <w:name w:val="页眉 Char"/>
    <w:link w:val="14"/>
    <w:qFormat/>
    <w:locked/>
    <w:uiPriority w:val="0"/>
    <w:rPr>
      <w:rFonts w:ascii="仿宋_GB2312" w:eastAsia="宋体"/>
      <w:b/>
      <w:kern w:val="2"/>
      <w:sz w:val="18"/>
      <w:szCs w:val="18"/>
      <w:lang w:val="en-US" w:eastAsia="zh-CN" w:bidi="ar-SA"/>
    </w:rPr>
  </w:style>
  <w:style w:type="character" w:customStyle="1" w:styleId="26">
    <w:name w:val="页脚 Char"/>
    <w:link w:val="13"/>
    <w:qFormat/>
    <w:locked/>
    <w:uiPriority w:val="99"/>
    <w:rPr>
      <w:rFonts w:ascii="仿宋_GB2312" w:eastAsia="宋体"/>
      <w:b/>
      <w:kern w:val="2"/>
      <w:sz w:val="18"/>
      <w:szCs w:val="18"/>
      <w:lang w:val="en-US" w:eastAsia="zh-CN" w:bidi="ar-SA"/>
    </w:rPr>
  </w:style>
  <w:style w:type="paragraph" w:customStyle="1" w:styleId="27">
    <w:name w:val="reader-word-layer reader-word-s2-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28">
    <w:name w:val="Char1"/>
    <w:basedOn w:val="1"/>
    <w:qFormat/>
    <w:uiPriority w:val="0"/>
    <w:rPr>
      <w:rFonts w:ascii="仿宋_GB2312" w:eastAsia="仿宋_GB2312"/>
      <w:b/>
      <w:sz w:val="32"/>
      <w:szCs w:val="32"/>
    </w:rPr>
  </w:style>
  <w:style w:type="paragraph" w:customStyle="1" w:styleId="29">
    <w:name w:val="reader-word-layer reader-word-s2-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30">
    <w:name w:val="reader-word-layer reader-word-s2-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31">
    <w:name w:val="reader-word-layer reader-word-s1-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WwW.YlmF.CoM</Company>
  <Pages>4</Pages>
  <Words>346</Words>
  <Characters>1973</Characters>
  <Lines>16</Lines>
  <Paragraphs>4</Paragraphs>
  <ScaleCrop>false</ScaleCrop>
  <LinksUpToDate>false</LinksUpToDate>
  <CharactersWithSpaces>2315</CharactersWithSpaces>
  <Application>WPS Office_2.6.1.4274_F1E327BC-269C-435d-A152-05C5408002CA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2020-10-17T15:28:00Z</dcterms:created>
  <dc:creator>雨林木风</dc:creator>
  <cp:lastModifiedBy>beauty</cp:lastModifiedBy>
  <cp:lastPrinted>2020-10-20T10:44:00Z</cp:lastPrinted>
  <dcterms:modified xsi:type="dcterms:W3CDTF">2020-10-20T14:46:50Z</dcterms:modified>
  <dc:title>柳州市第三届青年创业方案设计大赛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2052-2.6.1.4274</vt:lpwstr>
  </property>
</Properties>
</file>