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trike w:val="0"/>
          <w:dstrike w:val="0"/>
          <w:color w:val="FF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trike w:val="0"/>
          <w:dstrike w:val="0"/>
          <w:color w:val="FF0000"/>
          <w:kern w:val="0"/>
          <w:sz w:val="44"/>
          <w:szCs w:val="44"/>
          <w:lang w:eastAsia="zh-CN"/>
        </w:rPr>
        <w:t>全国2021届毕业研究生（含本科）专场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trike w:val="0"/>
          <w:dstrike w:val="0"/>
          <w:color w:val="FF0000"/>
          <w:kern w:val="0"/>
          <w:sz w:val="44"/>
          <w:szCs w:val="44"/>
          <w:lang w:eastAsia="zh-CN"/>
        </w:rPr>
        <w:t>巡回招聘会</w:t>
      </w:r>
      <w:r>
        <w:rPr>
          <w:rFonts w:hint="eastAsia" w:ascii="宋体" w:hAnsi="宋体" w:cs="宋体"/>
          <w:b/>
          <w:bCs w:val="0"/>
          <w:strike w:val="0"/>
          <w:dstrike w:val="0"/>
          <w:color w:val="FF0000"/>
          <w:kern w:val="0"/>
          <w:sz w:val="44"/>
          <w:szCs w:val="44"/>
          <w:lang w:val="en-US" w:eastAsia="zh-CN"/>
        </w:rPr>
        <w:t>-</w:t>
      </w:r>
      <w:r>
        <w:rPr>
          <w:rFonts w:hint="eastAsia" w:ascii="宋体" w:hAnsi="宋体" w:cs="宋体"/>
          <w:b/>
          <w:bCs w:val="0"/>
          <w:strike w:val="0"/>
          <w:dstrike w:val="0"/>
          <w:color w:val="FF0000"/>
          <w:kern w:val="0"/>
          <w:sz w:val="44"/>
          <w:szCs w:val="44"/>
          <w:lang w:eastAsia="zh-CN"/>
        </w:rPr>
        <w:t>中南大学站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为进一步做好20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21届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全国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sz w:val="28"/>
          <w:szCs w:val="28"/>
        </w:rPr>
        <w:t>毕业生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就业工作，同时满足全国各企事业单位对于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高级人才的招聘需求，促进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高级人才资源在全国范围内的合理流动和有效配置，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由中研博硕英才网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举办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lang w:eastAsia="zh-CN"/>
        </w:rPr>
        <w:t>全国2021届毕业研究生（含本科）专场巡回招聘会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lang w:eastAsia="zh-CN"/>
        </w:rPr>
        <w:t>中南大学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lang w:eastAsia="zh-CN"/>
        </w:rPr>
        <w:t>站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”，定于</w:t>
      </w:r>
      <w:r>
        <w:rPr>
          <w:rFonts w:hint="eastAsia" w:ascii="宋体" w:hAnsi="宋体" w:cs="宋体"/>
          <w:b/>
          <w:bCs w:val="0"/>
          <w:strike w:val="0"/>
          <w:dstrike w:val="0"/>
          <w:color w:val="FF0000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FF000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trike w:val="0"/>
          <w:dstrike w:val="0"/>
          <w:color w:val="FF0000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FF0000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sz w:val="28"/>
          <w:szCs w:val="28"/>
          <w:u w:val="none"/>
          <w:lang w:val="en-US" w:eastAsia="zh-CN"/>
        </w:rPr>
        <w:t>在</w:t>
      </w:r>
      <w:r>
        <w:rPr>
          <w:rFonts w:hint="eastAsia" w:ascii="宋体" w:hAnsi="宋体" w:cs="宋体"/>
          <w:b/>
          <w:bCs w:val="0"/>
          <w:strike w:val="0"/>
          <w:dstrike w:val="0"/>
          <w:color w:val="FF0000"/>
          <w:sz w:val="28"/>
          <w:szCs w:val="28"/>
          <w:u w:val="none"/>
          <w:lang w:val="en-US" w:eastAsia="zh-CN"/>
        </w:rPr>
        <w:t>中南大学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举办，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/>
        </w:rPr>
        <w:t>现诚挚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邀请广大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本科、硕士、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sz w:val="28"/>
          <w:szCs w:val="28"/>
          <w:lang w:val="en-US" w:eastAsia="zh-CN"/>
        </w:rPr>
        <w:t>博士、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sz w:val="28"/>
          <w:szCs w:val="28"/>
          <w:lang w:val="zh-CN" w:eastAsia="zh-CN"/>
        </w:rPr>
        <w:t>博士后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/>
        </w:rPr>
        <w:t>、海归人才参加！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【大会安排】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eastAsia="zh-CN"/>
        </w:rPr>
        <w:t>时间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日（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eastAsia="zh-CN"/>
        </w:rPr>
        <w:t>周二</w:t>
      </w:r>
      <w:r>
        <w:rPr>
          <w:rFonts w:hint="eastAsia" w:ascii="宋体" w:hAnsi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:</w:t>
      </w:r>
      <w:r>
        <w:rPr>
          <w:rFonts w:hint="eastAsia" w:ascii="宋体" w:hAnsi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0-1</w:t>
      </w:r>
      <w:r>
        <w:rPr>
          <w:rFonts w:hint="eastAsia" w:ascii="宋体" w:hAnsi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: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default" w:ascii="宋体" w:hAnsi="宋体" w:eastAsia="宋体" w:cs="宋体"/>
          <w:b w:val="0"/>
          <w:bCs/>
          <w:strike w:val="0"/>
          <w:dstrike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点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中南大学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校本部立德厅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DFDFD"/>
          <w:lang w:val="en-US" w:eastAsia="zh-CN" w:bidi="ar"/>
        </w:rPr>
        <w:t>参会单位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DFDFD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全国有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本科、硕士、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博士人才引进需求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的高校、科研院所、知名企业等单位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FFFF"/>
          <w:sz w:val="28"/>
          <w:szCs w:val="28"/>
          <w:highlight w:val="darkBlue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t>参会人员资质：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 w:bidi="ar"/>
        </w:rPr>
        <w:t>本科、硕士、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博士人才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凭求职简历、签到入场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color w:val="548DD4"/>
          <w:kern w:val="0"/>
          <w:sz w:val="28"/>
          <w:szCs w:val="28"/>
          <w:shd w:val="clear" w:color="auto" w:fill="FDFDFD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548DD4"/>
          <w:kern w:val="0"/>
          <w:sz w:val="28"/>
          <w:szCs w:val="28"/>
          <w:shd w:val="clear" w:color="auto" w:fill="FDFDFD"/>
          <w:lang w:val="en-US" w:eastAsia="zh-CN" w:bidi="ar"/>
        </w:rPr>
        <w:t>（</w:t>
      </w:r>
      <w:r>
        <w:rPr>
          <w:rFonts w:hint="eastAsia" w:ascii="宋体" w:hAnsi="宋体" w:cs="宋体"/>
          <w:b/>
          <w:color w:val="548DD4"/>
          <w:kern w:val="0"/>
          <w:sz w:val="28"/>
          <w:szCs w:val="28"/>
          <w:shd w:val="clear" w:color="auto" w:fill="FDFDFD"/>
          <w:lang w:val="en-US" w:eastAsia="zh-CN" w:bidi="ar"/>
        </w:rPr>
        <w:t>温馨提示</w:t>
      </w:r>
      <w:r>
        <w:rPr>
          <w:rFonts w:hint="eastAsia" w:ascii="宋体" w:hAnsi="宋体" w:eastAsia="宋体" w:cs="宋体"/>
          <w:b/>
          <w:color w:val="548DD4"/>
          <w:kern w:val="0"/>
          <w:sz w:val="28"/>
          <w:szCs w:val="28"/>
          <w:shd w:val="clear" w:color="auto" w:fill="FDFDFD"/>
          <w:lang w:val="en-US" w:eastAsia="zh-CN" w:bidi="ar"/>
        </w:rPr>
        <w:t>：</w:t>
      </w:r>
      <w:r>
        <w:rPr>
          <w:rFonts w:hint="eastAsia" w:ascii="宋体" w:hAnsi="宋体" w:cs="宋体"/>
          <w:b/>
          <w:bCs/>
          <w:color w:val="4F81BD"/>
          <w:sz w:val="28"/>
          <w:szCs w:val="28"/>
          <w:lang w:eastAsia="zh-CN"/>
        </w:rPr>
        <w:t>请各单位和同学遵守</w:t>
      </w:r>
      <w:r>
        <w:rPr>
          <w:rFonts w:hint="eastAsia" w:ascii="宋体" w:hAnsi="宋体" w:cs="宋体"/>
          <w:b/>
          <w:bCs/>
          <w:color w:val="4F81BD"/>
          <w:sz w:val="28"/>
          <w:szCs w:val="28"/>
          <w:lang w:val="en-US" w:eastAsia="zh-CN"/>
        </w:rPr>
        <w:t>学校</w:t>
      </w:r>
      <w:r>
        <w:rPr>
          <w:rFonts w:hint="eastAsia" w:ascii="宋体" w:hAnsi="宋体" w:cs="宋体"/>
          <w:b/>
          <w:bCs/>
          <w:color w:val="4F81BD"/>
          <w:sz w:val="28"/>
          <w:szCs w:val="28"/>
          <w:lang w:eastAsia="zh-CN"/>
        </w:rPr>
        <w:t>防疫防控要求和</w:t>
      </w:r>
      <w:r>
        <w:rPr>
          <w:rFonts w:hint="eastAsia" w:ascii="宋体" w:hAnsi="宋体" w:cs="宋体"/>
          <w:b/>
          <w:bCs/>
          <w:color w:val="4F81BD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b/>
          <w:bCs/>
          <w:color w:val="4F81BD"/>
          <w:sz w:val="28"/>
          <w:szCs w:val="28"/>
        </w:rPr>
        <w:t>政策规定</w:t>
      </w:r>
      <w:r>
        <w:rPr>
          <w:rFonts w:hint="eastAsia" w:ascii="宋体" w:hAnsi="宋体" w:eastAsia="宋体" w:cs="宋体"/>
          <w:b/>
          <w:color w:val="548DD4"/>
          <w:kern w:val="0"/>
          <w:sz w:val="28"/>
          <w:szCs w:val="28"/>
          <w:shd w:val="clear" w:color="auto" w:fill="FDFDFD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both"/>
        <w:textAlignment w:val="baseline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【参会流程】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求职人才提前线上报名（为提升效率，防止拥挤，请提前报名）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1、报名：（报名方式选择其一即可）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线上报名：请登录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begin"/>
      </w: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instrText xml:space="preserve"> HYPERLINK "https://bst.91boshuo.com/zppc/" </w:instrTex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8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www.91boshuo.com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end"/>
      </w: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注册报名（请选择谷歌或360浏览器）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</w:pPr>
      <w:r>
        <w:rPr>
          <w:rStyle w:val="10"/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-SA"/>
        </w:rPr>
        <w:t>网站“首页”选择“线下会场”点击“立即报名”，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参加线上、线下招聘会注册登录需完善简历到60%以上哦~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left"/>
        <w:textAlignment w:val="auto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t>线上简历完善小技巧：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shd w:val="clear" w:color="auto" w:fill="FDFDFD"/>
          <w:lang w:val="en-US" w:eastAsia="zh-CN" w:bidi="ar"/>
        </w:rPr>
        <w:t>基本信息+工作经验+求职意向+教育经历+上传附件。即可到达100%完善率！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2）“博硕直聘”微信小程序报名方式：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560" w:firstLineChars="200"/>
        <w:jc w:val="both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337820</wp:posOffset>
            </wp:positionV>
            <wp:extent cx="1717675" cy="1717040"/>
            <wp:effectExtent l="0" t="0" r="15875" b="16510"/>
            <wp:wrapNone/>
            <wp:docPr id="3" name="图片 2" descr="C:\Users\Administrator\Desktop\11月17号中南大学签到码.jpg11月17号中南大学签到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11月17号中南大学签到码.jpg11月17号中南大学签到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560" w:firstLineChars="200"/>
        <w:jc w:val="both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560" w:firstLineChars="200"/>
        <w:jc w:val="both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both"/>
        <w:textAlignment w:val="baseline"/>
        <w:rPr>
          <w:rStyle w:val="10"/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“博硕直聘”小程序中，登录、注册（完善简历），点击“我要参加”，点击“立即报名”即可。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2、签到：</w:t>
      </w:r>
      <w:r>
        <w:rPr>
          <w:rStyle w:val="10"/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招聘会进场前请已报名的同学使用微信小程序“博硕直聘”，扫码签到即可。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="1683" w:leftChars="266" w:hanging="1124" w:hangingChars="400"/>
        <w:jc w:val="left"/>
        <w:textAlignment w:val="baseline"/>
        <w:rPr>
          <w:rStyle w:val="10"/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DFDFD"/>
          <w:lang w:val="en-US" w:eastAsia="zh-CN" w:bidi="ar"/>
        </w:rPr>
        <w:t>【</w:t>
      </w: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进场须知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DFDFD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baseline"/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1)进场前须配合工作人员进行测温,并出示当地健康码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2)参会期间,必须</w:t>
      </w:r>
      <w:r>
        <w:rPr>
          <w:rStyle w:val="10"/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-SA"/>
        </w:rPr>
        <w:t>全程佩戴口罩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3)加强防护意识，有条件的可选择佩戴手套,服务台配备免洗洗手液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4)人与人之间尽量保持1米以上的距离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="1683" w:leftChars="266" w:hanging="1124" w:hangingChars="400"/>
        <w:jc w:val="left"/>
        <w:textAlignment w:val="baseline"/>
        <w:rPr>
          <w:rStyle w:val="10"/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DFDFD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DFDFD"/>
          <w:lang w:val="en-US" w:eastAsia="zh-CN" w:bidi="ar"/>
        </w:rPr>
        <w:t>【人才咨询入口】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8"/>
          <w:szCs w:val="28"/>
          <w:shd w:val="clear" w:color="auto" w:fill="FDFDFD"/>
          <w:lang w:val="en-US" w:eastAsia="zh-CN"/>
        </w:rPr>
        <w:t>咨询热线: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u w:val="none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shd w:val="clear" w:color="auto" w:fill="FDFDFD"/>
          <w:lang w:val="en-US" w:eastAsia="zh-CN"/>
        </w:rPr>
        <w:t>电话：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u w:val="none"/>
          <w:shd w:val="clear" w:color="auto" w:fill="FDFDFD"/>
          <w:lang w:val="en-US" w:eastAsia="zh-CN"/>
        </w:rPr>
        <w:t>15172210525（严老师）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shd w:val="clear" w:color="auto" w:fill="FDFDFD"/>
          <w:lang w:val="en-US" w:eastAsia="zh-CN"/>
        </w:rPr>
        <w:t>微信：zybsycw123（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u w:val="none"/>
          <w:shd w:val="clear" w:color="auto" w:fill="FDFDFD"/>
          <w:lang w:val="en-US" w:eastAsia="zh-CN"/>
        </w:rPr>
        <w:t>严老师）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kern w:val="0"/>
          <w:sz w:val="28"/>
          <w:szCs w:val="28"/>
          <w:shd w:val="clear" w:color="auto" w:fill="FDFDFD"/>
          <w:lang w:val="en-US" w:eastAsia="zh-CN" w:bidi="ar-SA"/>
        </w:rPr>
        <w:t>咨询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8"/>
          <w:szCs w:val="28"/>
          <w:lang w:val="en-US" w:eastAsia="zh-CN"/>
        </w:rPr>
        <w:t>QQ群：681069972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  <w:t>（活动设立了官方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QQ就业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  <w:t>群，可加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QQ就业群，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  <w:t>进群了解参会单位信息）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264795</wp:posOffset>
            </wp:positionV>
            <wp:extent cx="2086610" cy="2087245"/>
            <wp:effectExtent l="0" t="0" r="8890" b="8255"/>
            <wp:wrapTight wrapText="bothSides">
              <wp:wrapPolygon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1" name="图片 3" descr="C:\Users\Administrator\Desktop\微信图片_20200924141950.jpg微信图片_2020092414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微信图片_20200924141950.jpg微信图片_202009241419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 w:val="0"/>
          <w:i w:val="0"/>
          <w:caps w:val="0"/>
          <w:strike w:val="0"/>
          <w:dstrike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扫一扫：关注咨询顾问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baseline"/>
        <w:rPr>
          <w:rStyle w:val="10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bidi w:val="0"/>
        <w:spacing w:line="440" w:lineRule="exact"/>
        <w:jc w:val="center"/>
        <w:rPr>
          <w:rFonts w:hint="eastAsia" w:ascii="宋体" w:hAnsi="宋体" w:cs="宋体"/>
          <w:b/>
          <w:kern w:val="0"/>
          <w:sz w:val="44"/>
          <w:shd w:val="clear" w:color="auto" w:fill="FDFDFD"/>
          <w:lang w:bidi="ar"/>
        </w:rPr>
      </w:pPr>
      <w:r>
        <w:rPr>
          <w:rFonts w:hint="eastAsia" w:ascii="宋体" w:hAnsi="宋体" w:cs="宋体"/>
          <w:b/>
          <w:kern w:val="0"/>
          <w:sz w:val="44"/>
          <w:shd w:val="clear" w:color="auto" w:fill="FDFDFD"/>
          <w:lang w:bidi="ar"/>
        </w:rPr>
        <w:t>中研博硕英才网</w:t>
      </w:r>
    </w:p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bidi w:val="0"/>
        <w:spacing w:line="440" w:lineRule="exact"/>
        <w:jc w:val="both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  <w:lang w:val="en-US" w:eastAsia="zh-CN"/>
        </w:rPr>
        <w:t>平台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简介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firstLine="640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instrText xml:space="preserve"> HYPERLINK "http://www.91boshuo.com/" \t "http://www.91boshuo.com/pages/gongwu/2016_qiu/_blank" </w:instrTex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中研博硕英才网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是专业从事博士、硕士及中高端人才资源开发与服务的信息化服务平台。经过十年多的发展，中研网充分发挥自身资源优势，通过整合资源.现和全国20多家省市人才中心（人社部门直属机构）以及全国500多所高校研究生就业部门建立了战略合作联盟。以中研网为核心共同打造以博士人才为主导，硕士人才兼顾的中高端人才网络招聘第一品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招聘方向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firstLine="640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网站合作单位主要以全国各地知名企事业单位、科研院所、教育机构为主，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 w:bidi="ar"/>
        </w:rPr>
        <w:t>常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年委托我网站为其引进各类技术人才及中高层管理人才。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eastAsia="宋体"/>
          <w:b/>
          <w:color w:val="FF0000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/>
          <w:b/>
          <w:color w:val="0000FF"/>
          <w:sz w:val="28"/>
          <w:szCs w:val="28"/>
        </w:rPr>
      </w:pPr>
      <w:r>
        <w:rPr>
          <w:rFonts w:hint="eastAsia" w:eastAsia="宋体"/>
          <w:b/>
          <w:color w:val="FF0000"/>
          <w:sz w:val="28"/>
          <w:szCs w:val="28"/>
          <w:lang w:eastAsia="zh-CN"/>
        </w:rPr>
        <w:t>【招聘单位信息】</w:t>
      </w:r>
      <w:r>
        <w:rPr>
          <w:rFonts w:hint="eastAsia"/>
          <w:b/>
          <w:color w:val="0000FF"/>
          <w:sz w:val="28"/>
          <w:szCs w:val="28"/>
        </w:rPr>
        <w:t>参会单位</w:t>
      </w:r>
      <w:r>
        <w:rPr>
          <w:rFonts w:hint="eastAsia"/>
          <w:b/>
          <w:color w:val="0000FF"/>
          <w:sz w:val="28"/>
          <w:szCs w:val="28"/>
          <w:lang w:eastAsia="zh-CN"/>
        </w:rPr>
        <w:t>（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排名不分先后）</w:t>
      </w:r>
      <w:r>
        <w:rPr>
          <w:rFonts w:hint="eastAsia"/>
          <w:b/>
          <w:color w:val="0000FF"/>
          <w:sz w:val="28"/>
          <w:szCs w:val="28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浙江清华柔性电子技术研究院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前沿技术研究类、硬件研发类、软件研发类、结构工艺类、技术支持类等相关岗位。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与柔性电子技术及其应用相关的材料类、力学类、电子信息类、机械类、自动化类、计算机类、物理类、化学类、生物医学工程类、光学工程类、仪器类、海洋工程类、航空航天类等相关专业。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北京北冶功能材料有限公司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研发岗位、工艺技术岗位、工艺技术岗位、物理性能分析技术岗位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、化学性能分析技术岗位、设备管理技术岗位、信息化管理岗位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金属材料、金属物理专业相关专业、财务相关专业、应用化学专业、分析化学相关专业 、机械专业、自动化专业、计算机相关专业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江西工程学院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教学、教学科研、试验员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本科、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计算机软件类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模式识别与智能系统专业、通信工程类专业、电子工程、机器人控制或控制科学与工程相关专业、计算机或软件工程相关专业、航空航天工程相关专业、计算机相关专业、计算机、通信工程相关专业、计算机或电子商务专业、金融工程相关专业、国际贸易相关专业、人力资源、物流管理等相关专业、土木工程、结构工程专业、工程管理、工程造价专业、电气、电子技术、自动化专业、舞蹈表演、声乐（钢琴）等相关专业、环境设计相关专业、日语、日语、食品营养与检测相关专业、新闻与传播相关专业、护理学相关专业、物理相关专业、数学相关专业、舞蹈表演、声乐（钢琴）等相关专业、教育学、学前教育等 相关专业、电子类、土木类、物理相关专业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  <w:t>苏州新东方培训学校有限公司</w:t>
      </w: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小学教师、初中教师、高中教师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本科、硕士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语文、数学、英语、物理、化学、生物、政治、新概念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  <w:t>深圳华声医疗技术股份有限公司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硬件工程师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大数据工程师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信号处理工程师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图像算法工程师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控制算法工程师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需求工程师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前端开发工程师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后端开发工程师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嵌入式开发工程师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C++开发工程师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软件测试工程师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法规工程师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气路工程师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国内应用专员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国际应用专员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国际市场专员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国内产品专员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技术支持工程师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客户服务工程师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客服代表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国际销售经理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国内销售经理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文控工程师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人力资源助理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电子、生物医学工程等相关专业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生物医学工程、信号处理、物理、通信等相关专业、数学、生物医学、自动化、流体学等相关专业、医学影像、生物医学工程、等相关专业、机械设计等相关专业、计算机、软件工程等相关专业、影像学、生物医学工程、生物科学、临床等相关专业、人力资源管理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  <w:t>湖南启元律师事务所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律师助理</w:t>
      </w:r>
    </w:p>
    <w:p>
      <w:pPr>
        <w:keepNext w:val="0"/>
        <w:keepLines w:val="0"/>
        <w:pageBreakBefore w:val="0"/>
        <w:widowControl w:val="0"/>
        <w:tabs>
          <w:tab w:val="left" w:pos="4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本科及以上专业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法学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中电科风华信息装备股份有限公司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/>
          <w:b w:val="0"/>
          <w:bCs w:val="0"/>
          <w:sz w:val="28"/>
          <w:szCs w:val="28"/>
          <w:lang w:eastAsia="zh-CN"/>
        </w:rPr>
        <w:t>软件/PLC自动控制研发工程师、机器视觉研发工程师、深度算法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研发工程师、激光应用技术研发工程师、信息化系统开发工程师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硕士、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自动控制、自动化、电气工程/控制、计算机应用、软件工程等相关专业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、图像/模式识别、人工智能、控制科学、计算机、软件工程类相关专业、数学、应用数学类、计算机相关专业、激光、光学、光学工程类相关专业、信息化系统建设/管理类相关专业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eastAsia="宋体"/>
          <w:b/>
          <w:bCs w:val="0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FF"/>
          <w:kern w:val="2"/>
          <w:sz w:val="28"/>
          <w:szCs w:val="28"/>
          <w:lang w:val="en-US" w:eastAsia="zh-CN" w:bidi="ar-SA"/>
        </w:rPr>
        <w:t>中化集团曙光橡胶工业研究设计院有限公司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研发设计岗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、特种布制品研发设计岗、航空轮胎研发设计岗、安全管理岗、网络工程师、审计合规管理岗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本科、硕士、博士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高分子化学与物理、材料学、化学类（偏高分子、橡胶方向）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、机械自动化、高分子材料（偏金属材料和膜材料）、纺织品设计、纺织材料检测专业、高分子材料科学、高分子材料（橡胶方向）、工程力学、安全工程、机械类专业、网络工程/信息安全/信息对抗专业、</w:t>
      </w:r>
      <w:r>
        <w:rPr>
          <w:rFonts w:hint="eastAsia" w:eastAsia="宋体"/>
          <w:b w:val="0"/>
          <w:bCs w:val="0"/>
          <w:color w:val="auto"/>
          <w:sz w:val="28"/>
          <w:szCs w:val="28"/>
          <w:lang w:val="en-US" w:eastAsia="zh-CN"/>
        </w:rPr>
        <w:t>法学、中文、马克思类专业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中国航天科工集团第六研究院四十一所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固体火箭发动机总体设计与研究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固体火箭发动机燃烧室装药、绝热层设计与研究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喷管设计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壳体结构设计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外防热结构设计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试验测试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安全点火装置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安全自毁装置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流场仿真分析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结构仿真分析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固体发动机可靠性设计与贮存延寿研究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材料及工艺研究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小型助推器设计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跨介质飞行动力研究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智能发动机研究智能研发体系研究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智能制造研究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智能感知与测试研究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安全管理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机械工艺技术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检验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文秘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飞行器设计/航空宇航推进理论与工程/武器系统工程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机械工程/先进材料成型理论与技术、飞行器设计与工程、工程热物理（燃烧、效率转换）/热能工程、固体发动机内弹道学/复合材料力学（粘弹性材料力学方向）、流体力学/摩擦学/气体动力学、复合材料力学、结构力学/材料学(耐高温烧蚀材料方向）/气动热力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测控技术与仪器、机电一体化/机电工程/电工学、机械类专业/机电类专业、计量检测/机电一体化、新闻学/传播学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滨州学院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领军型人才、学科/学术带头人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安全科学与工程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材料加工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材料科学与工程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测绘科学与技术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城市规划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城乡规划学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地理学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电气工程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电子科学与技术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动力工程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法学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工商管理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管理科学与工程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光学工程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航空工程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航空宇航科学与技术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化学工程与技术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环境科学与工程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机械工程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计算机科学与技术其他相关专业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湖南理工学院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工学院、信息学院、中文学院、物电学院、马克思主义学院、教育科学学院、经管学院、数学学院、土建学院、外语学院、新闻学院、政法学院、机械学院、美术学院、音乐学院、化工学院、中文学院、物电学院、外语学院、政法学院、信息学院、体育学院、教育科学学院、数学学院、土建学院、外语学院、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硕士、博士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招聘专业：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不限专业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湖南路桥建设集团有限责任公司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工程技术岗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设备管理岗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财务管理岗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党务行政岗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商务翻译岗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道路桥梁与隧道工程、测绘工程、安全工程、工程造价等相关专业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、机械设计制造及其自动化、机电工程等相关专业、会计学、财务管理等相关专业、汉语言文学、新闻、人力资源管理、法学等相关专业、英语、法语、俄语等相关专业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湖南精城特种陶瓷有限公司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结构设计工程师、研发技术员、国际贸易专员、国内贸易专员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机械相关专业、化学、无机非金属材料、高分子材料相关专业、商务英语、西班牙语、俄语、日语等相关专业、营销、机械、材料等相关专业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深圳市注成科技股份有限公司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招聘岗位：</w:t>
      </w:r>
      <w:r>
        <w:rPr>
          <w:rFonts w:hint="eastAsia"/>
          <w:sz w:val="28"/>
          <w:szCs w:val="28"/>
        </w:rPr>
        <w:t>材料研发高级工程师（高级）</w:t>
      </w:r>
      <w:r>
        <w:rPr>
          <w:rFonts w:hint="eastAsia"/>
          <w:sz w:val="28"/>
          <w:szCs w:val="28"/>
          <w:lang w:eastAsia="zh-CN"/>
        </w:rPr>
        <w:t>、机械零部件研发工程师（高级）、材料研发工程师（粉末冶金、金属材料类）、机械研发工程师、机械零部件研发工程师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本科、硕士、博士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粉末冶金、金属材料及热处理、材料科学与工程等相关专业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、机械制造设计专业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军事科学院国防科技创新研究院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军队文职人员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计算机科学与技术、数学、电子科学与技术、微电子、软件工程、控制科学与工程、航空宇航科学与技术、飞行器设计、水声工程、神经科学等专业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北京海量数据技术股份有限公司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项目型销售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、产品工程师、C/C++开发工程师、测试工程师、Rust开发工程师、商务专员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lang w:eastAsia="zh-CN"/>
        </w:rPr>
        <w:t>本科及以上学历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C7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eastAsia="zh-CN"/>
        </w:rPr>
        <w:t>招聘专业</w:t>
      </w:r>
      <w:r>
        <w:rPr>
          <w:rFonts w:hint="eastAsia" w:ascii="宋体" w:hAnsi="宋体" w:eastAsia="宋体" w:cs="宋体"/>
          <w:b/>
          <w:bCs/>
          <w:i w:val="0"/>
          <w:iCs w:val="0"/>
          <w:color w:val="0000C7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不限专业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C7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北京品驰医疗设备有限公司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</w:t>
      </w: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嵌入式软件开发工程师、Java开发工程师、安卓开发工程师前端开发工程师、嵌入式软件测试工程师、软件测试工程师、硬件工程师、IC工程师、可靠性工程师、结构工程师、技术文档工程师、测试工程师、医学专员、学术专员、评价专员、临床监察员、现场工程师市场专、技术支持工程师、临床工程师、法务专员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力专员、行政专员生理信号分析方向、高可靠性、高能量密度、长寿命可充电电池方向、激光与材料的相互作用、飞秒激光刻蚀及切割、激光焊接方向、陶瓷封接、玻璃封接、、电子器件设计及封装技术方向、芯片设计方向等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</w:t>
      </w: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本科、硕士、博士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</w:t>
      </w: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电子、自动化、计算机（嵌入式方向）、计算机、软件工程相关专业、神经病学、神经生物学、泌尿、临床医学、药学（含临床药理）、基础医学、生物医学工程、公共卫生学、医学信息学等相关专业 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新东方徐州学校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少儿教师（小学语，数，英班课及1v1方向）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中学教师（初高中语，数，英，物理，化学班课及1v1方向）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国内考试教师（四、六级英语，考研英语，英语口语方向）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出国考试教师（雅思，托福方向）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、课程顾问，学习管理师，销售/行政客服专员，市场专员，人力资源实习生。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lang w:eastAsia="zh-CN"/>
        </w:rPr>
        <w:t>本科及以上学历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专业不限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中国电子科技集团有限公司第二十七研究所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总体设计师、硬件工程师、硬件工程师、战略规划主管、战略规划主管、战略规划主管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具有计算机类、电子信息类、自动化类、光学类、数学类、物理类、力学类相关学科背景，有统筹性、前瞻性思维，学习创新能力、团队协作能力。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湖北汽车工业学院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硕士、博士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机械工程、电气与信息工程、材料科学与工程、汽车工程、经济管理、马克思、外国语等相关专业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福建蓝海黑石新材料科技有限公司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高级研发工程师、研发工程师、研发助理工程师、研发实验员、应用工程师、生产总监助理、生产主操、安全管理员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本科、硕士、博士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材料、化学、化工类相关专业、高分子材料与工程等化学/化工类相关专业、相关化学/化工类专业、高分子材料与工程、应用化学等相关专业、应用化学、化工技术等相关专业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乐学教育集团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教师岗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lang w:eastAsia="zh-CN"/>
        </w:rPr>
        <w:t>本科及以上学历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专业不限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安徽理工大学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教师岗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28"/>
          <w:szCs w:val="28"/>
          <w:lang w:eastAsia="zh-CN"/>
        </w:rPr>
        <w:t>博士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质资源与地质工程、地球物理学、土木工程、环境科学与工程、水利工程、安全科学与工程、消防工程、交通运输工程、矿业工程、力学、土木工程、机械工程、电气工程、土木工程、建筑学、风景园林学、力学、机械工程、矿业工程、动力工程及工程热物理、电气工程、控制科学与工程、电子科学与技术、仪器科学与技术、信息与通信工程、矿山机电工程、计算机科学与技术、光学、物理学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境科学与工程、材料科学与工程、矿业工程、化学工程与技术、环境化学工程、兵器科学与技术、材料科学与工程、力学、化学、药学、计算机科学与技术、软件工程、网络空间安全、物理学、光学工程、力学、计算机科学与技术、数学、统计学、外国语言文学、基础医学、临床医学、公共卫生与预防医学、药学、护理学、管理科学与工程、工商管理、应用经济学、理论经济学、图书情报与档案管理、计算机科学与技术、测绘科学与技术、地理学、控制科学与工程、社会学、马克思主义理论、计算机科学与技术、控制科学与工程、机械工程、物理学、生物学、数学电子科学与技术、仪器科学与技术、信息与通信工程、光学工程、化学工程与技术/环境科学与工程/材料科学与工程/化学、采矿工程、安全工程、工程力学、机械工程、电气工程、电子信息、仪器科学与技术、化学、物理学、医学、环境科学与工程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重庆大学城市科技学院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高级人才引进、专任教师岗、行政岗位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硕士、博士（行政岗位优秀本科生可以考虑）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专业不限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中国平安财产保险股份有限公司东莞分公司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湖南山河科技股份有限公司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招聘岗位：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飞控算法工程师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飞行器设计工程师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结构设计工程师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复合材料工工程师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电气工程师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动力工程师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工业设计工程师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软件工程师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硬件工程师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财务、质量、综合管理类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lang w:eastAsia="zh-CN"/>
        </w:rPr>
        <w:t>本科及以上学历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控制工程、自动化控制相关专业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飞行器设计、航空工程等相关专业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机械设计、车辆工程、自动化等相关专业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机械类、材料类相关专业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电气设计、自动化相关专业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飞行器动力工程、热能与动力工程、工程热物理、车辆工程相关专业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工业设计、产品设计相关专业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计算机、电子工程、自动化控制相关专业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计算机、电子工程、自动化控制相关专业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中科芯集成电路有限公司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</w:t>
      </w:r>
      <w:r>
        <w:rPr>
          <w:rFonts w:hint="eastAsia" w:ascii="宋体" w:hAnsi="宋体" w:cs="宋体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数字前端工程师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FPGA工程师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算法工程师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数字后端工程师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硬件工程师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工艺集成工程师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模拟IC设计工程师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电源模块工程师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仿真工程师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模拟版图工程师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IC应用工程师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可靠性工程师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电源IC设计工程师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IC测试工程师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失效分析工程师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存储器设计工程师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嵌入式软件工程师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晶圆级封装设计工程师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IC验证工程师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软件开发工程师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晶圆级封装工艺工程师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、招聘管理、培训管理、员工关系管理、市场营销、档案管理、党建管理、工程审计管理、财务管理图书情报管理、校企合作管理、项目管理、质量管理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硕士、博士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子科学与技术、微电子学与固体电子学、集成电路工程、电路与系统、物理电子学、电子信息工程、电气工程及其自动化、信息与通信工程、信号与信息处理、计算机科学与技术、软件工程、光学工程、固体物理学、凝聚态物理、材料科学与工程、应用数学等相关专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、人力资源管理、劳动与社会保障、企业管理、市场营销、档案学、马克思主义理论、审计学、工程管理、财务管理、会计学、图书与情报、电子类。</w:t>
      </w:r>
    </w:p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中建四局建设发展有限公司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eastAsia="zh-CN"/>
        </w:rPr>
        <w:t>招聘岗位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房屋建筑类、基础设施类、勘察设计类：建筑学、城乡规划、金融财务类：金融学、财政学、会计学、财务管理、职能管理类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lang w:val="en-US" w:eastAsia="zh-CN"/>
        </w:rPr>
        <w:t>学历要求：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本科、硕士、博士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C7"/>
          <w:sz w:val="28"/>
          <w:szCs w:val="28"/>
          <w:lang w:val="en-US" w:eastAsia="zh-CN"/>
        </w:rPr>
        <w:t>招聘专业：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土木工程、安全管理、电气、力学、材料工程、机械及自动化、工程管理、工程造价、道路桥梁、地下空间、交通工程、市政工程、测绘工程、环境工程、汉语言文学、马克思主义哲学、新闻学、中文学、传播学、公共关系、法学、政治学与行政学、心理学、市场营销、人力资源管理、行政管理、工商管理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宋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default" w:ascii="宋体" w:hAnsi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单位持续更新中...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548DD4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548DD4"/>
          <w:sz w:val="28"/>
          <w:szCs w:val="28"/>
          <w:highlight w:val="none"/>
          <w:lang w:val="zh-CN"/>
        </w:rPr>
        <w:t>热烈欢迎</w:t>
      </w:r>
      <w:r>
        <w:rPr>
          <w:rFonts w:hint="eastAsia" w:ascii="宋体" w:hAnsi="宋体" w:cs="宋体"/>
          <w:b/>
          <w:bCs/>
          <w:color w:val="548DD4"/>
          <w:sz w:val="28"/>
          <w:szCs w:val="28"/>
          <w:highlight w:val="none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color w:val="548DD4"/>
          <w:sz w:val="28"/>
          <w:szCs w:val="28"/>
          <w:highlight w:val="none"/>
          <w:lang w:val="zh-CN"/>
        </w:rPr>
        <w:t>毕业生</w:t>
      </w:r>
      <w:r>
        <w:rPr>
          <w:rFonts w:hint="eastAsia" w:ascii="宋体" w:hAnsi="宋体" w:cs="宋体"/>
          <w:b/>
          <w:bCs/>
          <w:color w:val="548DD4"/>
          <w:sz w:val="28"/>
          <w:szCs w:val="28"/>
          <w:highlight w:val="none"/>
          <w:lang w:val="en-US" w:eastAsia="zh-CN"/>
        </w:rPr>
        <w:t>及（2020</w:t>
      </w:r>
      <w:r>
        <w:rPr>
          <w:rFonts w:hint="eastAsia" w:ascii="宋体" w:hAnsi="宋体" w:eastAsia="宋体" w:cs="宋体"/>
          <w:b/>
          <w:bCs/>
          <w:color w:val="548DD4"/>
          <w:sz w:val="28"/>
          <w:szCs w:val="28"/>
          <w:highlight w:val="none"/>
          <w:lang w:val="en-US" w:eastAsia="zh-CN"/>
        </w:rPr>
        <w:t>届</w:t>
      </w:r>
      <w:r>
        <w:rPr>
          <w:rFonts w:hint="eastAsia" w:ascii="宋体" w:hAnsi="宋体" w:cs="宋体"/>
          <w:b/>
          <w:bCs/>
          <w:color w:val="548DD4"/>
          <w:sz w:val="28"/>
          <w:szCs w:val="28"/>
          <w:highlight w:val="none"/>
          <w:lang w:val="en-US" w:eastAsia="zh-CN"/>
        </w:rPr>
        <w:t>还有求职需求）的本科、硕士、</w:t>
      </w:r>
      <w:r>
        <w:rPr>
          <w:rFonts w:hint="eastAsia" w:ascii="宋体" w:hAnsi="宋体" w:eastAsia="宋体" w:cs="宋体"/>
          <w:b/>
          <w:bCs/>
          <w:color w:val="548DD4"/>
          <w:sz w:val="28"/>
          <w:szCs w:val="28"/>
          <w:highlight w:val="none"/>
          <w:lang w:val="zh-CN"/>
        </w:rPr>
        <w:t>博士、博士后、海归人才前来参加!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99"/>
          <w:sz w:val="28"/>
          <w:szCs w:val="28"/>
          <w:lang w:val="zh-CN"/>
        </w:rPr>
        <w:t>详情请登录：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instrText xml:space="preserve"> HYPERLINK "https://bst.91boshuo.com/zppc/" </w:instrTex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 w:bidi="ar"/>
        </w:rPr>
        <w:t>www.91boshuo.com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shd w:val="clear" w:color="auto" w:fill="FDFDFD"/>
          <w:lang w:bidi="ar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DFDFD"/>
          <w:lang w:bidi="ar"/>
        </w:rPr>
        <w:t>请同学们关注公众号“中研博硕英才网”，方便及时了解最新就业信息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bidi w:val="0"/>
        <w:spacing w:line="440" w:lineRule="exact"/>
        <w:ind w:left="840" w:leftChars="266" w:hanging="281" w:hangingChars="100"/>
        <w:jc w:val="left"/>
        <w:rPr>
          <w:rFonts w:hint="eastAsia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/>
        </w:rPr>
        <w:t>请大家进QQ群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8"/>
          <w:szCs w:val="28"/>
          <w:lang w:val="en-US" w:eastAsia="zh-CN"/>
        </w:rPr>
        <w:t>681069972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/>
        </w:rPr>
        <w:t>了解最新就业动态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bidi w:val="0"/>
        <w:spacing w:line="440" w:lineRule="exact"/>
        <w:ind w:left="840" w:leftChars="266" w:hanging="281" w:hangingChars="100"/>
        <w:jc w:val="left"/>
        <w:rPr>
          <w:rFonts w:hint="default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DFDFD"/>
          <w:lang w:val="en-US" w:eastAsia="zh-CN"/>
        </w:rPr>
        <w:t>祝大家工作顺利！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eastAsia"/>
          <w:b/>
          <w:color w:val="0000FF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rPr>
          <w:rFonts w:hint="eastAsia" w:eastAsia="宋体"/>
          <w:lang w:eastAsia="zh-CN"/>
        </w:rPr>
      </w:pPr>
    </w:p>
    <w:p/>
    <w:p/>
    <w:p/>
    <w:sectPr>
      <w:headerReference r:id="rId3" w:type="default"/>
      <w:pgSz w:w="11906" w:h="16838"/>
      <w:pgMar w:top="1418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706"/>
      <w:rPr>
        <w:rFonts w:hint="eastAsia" w:ascii="宋体" w:hAnsi="宋体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-135255</wp:posOffset>
          </wp:positionV>
          <wp:extent cx="1581150" cy="499110"/>
          <wp:effectExtent l="0" t="0" r="0" b="15240"/>
          <wp:wrapNone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                                      </w:t>
    </w:r>
  </w:p>
  <w:p>
    <w:pPr>
      <w:pStyle w:val="3"/>
      <w:pBdr>
        <w:bottom w:val="none" w:color="auto" w:sz="0" w:space="0"/>
      </w:pBdr>
      <w:ind w:firstLine="706"/>
    </w:pPr>
    <w:r>
      <w:rPr>
        <w:rFonts w:hint="eastAsia" w:ascii="宋体" w:hAnsi="宋体"/>
      </w:rPr>
      <w:t xml:space="preserve">                                          打造以博士人才为主导、硕士人才兼顾的中高端人才网络招聘第一品牌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D66586"/>
    <w:multiLevelType w:val="singleLevel"/>
    <w:tmpl w:val="FAD6658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4CAD"/>
    <w:rsid w:val="005F3A48"/>
    <w:rsid w:val="03222F0D"/>
    <w:rsid w:val="071F7EA5"/>
    <w:rsid w:val="0A125C3E"/>
    <w:rsid w:val="0A627C4A"/>
    <w:rsid w:val="0CE96DA6"/>
    <w:rsid w:val="0D0A7885"/>
    <w:rsid w:val="12EC26DF"/>
    <w:rsid w:val="1B137320"/>
    <w:rsid w:val="1BFC2382"/>
    <w:rsid w:val="1E192D8B"/>
    <w:rsid w:val="22D879BD"/>
    <w:rsid w:val="23333CC1"/>
    <w:rsid w:val="233B0699"/>
    <w:rsid w:val="23FE6E2E"/>
    <w:rsid w:val="261A06D1"/>
    <w:rsid w:val="27892476"/>
    <w:rsid w:val="29200D26"/>
    <w:rsid w:val="2B6C3227"/>
    <w:rsid w:val="2C360102"/>
    <w:rsid w:val="2EAA04D6"/>
    <w:rsid w:val="2F500F46"/>
    <w:rsid w:val="33622EE3"/>
    <w:rsid w:val="37EF1C5D"/>
    <w:rsid w:val="3CED44A4"/>
    <w:rsid w:val="3F38798A"/>
    <w:rsid w:val="421858F8"/>
    <w:rsid w:val="44F17901"/>
    <w:rsid w:val="46D16511"/>
    <w:rsid w:val="48440369"/>
    <w:rsid w:val="489D04F5"/>
    <w:rsid w:val="4D8B248C"/>
    <w:rsid w:val="50471D22"/>
    <w:rsid w:val="51EE3E36"/>
    <w:rsid w:val="5C660D63"/>
    <w:rsid w:val="5CB62583"/>
    <w:rsid w:val="5CC37ED0"/>
    <w:rsid w:val="5DA260AD"/>
    <w:rsid w:val="613533FA"/>
    <w:rsid w:val="650D20AB"/>
    <w:rsid w:val="6A9F7D54"/>
    <w:rsid w:val="6B09074F"/>
    <w:rsid w:val="6F0466D3"/>
    <w:rsid w:val="704437BB"/>
    <w:rsid w:val="727820A0"/>
    <w:rsid w:val="75705E74"/>
    <w:rsid w:val="77675D41"/>
    <w:rsid w:val="7AF54CAD"/>
    <w:rsid w:val="7BD24E94"/>
    <w:rsid w:val="7C1D7B9B"/>
    <w:rsid w:val="7CEE6820"/>
    <w:rsid w:val="7D305B1C"/>
    <w:rsid w:val="7D693C33"/>
    <w:rsid w:val="7E56001F"/>
    <w:rsid w:val="7EF06AB8"/>
    <w:rsid w:val="7F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0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2020-10-27T03:07:00Z</dcterms:created>
  <dc:creator>哄</dc:creator>
  <cp:lastModifiedBy>时眠</cp:lastModifiedBy>
  <dcterms:modified xsi:type="dcterms:W3CDTF">2020-11-12T01:27:29Z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