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66" w:firstLineChars="295"/>
        <w:jc w:val="left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中共湖南省委办公厅考录公务员报名表</w:t>
      </w:r>
    </w:p>
    <w:bookmarkEnd w:id="0"/>
    <w:tbl>
      <w:tblPr>
        <w:tblStyle w:val="2"/>
        <w:tblW w:w="105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81"/>
        <w:gridCol w:w="567"/>
        <w:gridCol w:w="520"/>
        <w:gridCol w:w="755"/>
        <w:gridCol w:w="630"/>
        <w:gridCol w:w="47"/>
        <w:gridCol w:w="316"/>
        <w:gridCol w:w="141"/>
        <w:gridCol w:w="993"/>
        <w:gridCol w:w="567"/>
        <w:gridCol w:w="425"/>
        <w:gridCol w:w="142"/>
        <w:gridCol w:w="1275"/>
        <w:gridCol w:w="284"/>
        <w:gridCol w:w="2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9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月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 长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6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高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号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电 话</w:t>
            </w:r>
          </w:p>
        </w:tc>
        <w:tc>
          <w:tcPr>
            <w:tcW w:w="2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微信号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（用于建立考生微信群）</w:t>
            </w:r>
          </w:p>
        </w:tc>
        <w:tc>
          <w:tcPr>
            <w:tcW w:w="2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家 庭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址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在校期间基本情况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学习成绩基本情况</w:t>
            </w:r>
          </w:p>
        </w:tc>
        <w:tc>
          <w:tcPr>
            <w:tcW w:w="6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在核心期刊发表论文情况</w:t>
            </w:r>
          </w:p>
        </w:tc>
        <w:tc>
          <w:tcPr>
            <w:tcW w:w="6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外语等级，获得资格（水平）考试证书情况</w:t>
            </w:r>
          </w:p>
        </w:tc>
        <w:tc>
          <w:tcPr>
            <w:tcW w:w="6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获得奖励情况</w:t>
            </w:r>
          </w:p>
        </w:tc>
        <w:tc>
          <w:tcPr>
            <w:tcW w:w="6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担任学生干部，参加大型比赛、活动获奖，以及其他社会实践活动情况</w:t>
            </w:r>
          </w:p>
        </w:tc>
        <w:tc>
          <w:tcPr>
            <w:tcW w:w="6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（从高中阶段起填写）</w:t>
            </w:r>
          </w:p>
        </w:tc>
        <w:tc>
          <w:tcPr>
            <w:tcW w:w="9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7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（包括父母及兄弟姐妹、配偶、子女）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（包括境外工作生活情况）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诚信考试承诺</w:t>
            </w:r>
          </w:p>
        </w:tc>
        <w:tc>
          <w:tcPr>
            <w:tcW w:w="9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firstLine="472" w:firstLineChars="196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我已仔细阅读湖南省202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考试录用公务员公告、相关政策和违纪违规处理规定，清楚并理解其内容。我郑重承诺：自觉遵守公务员录用的有关规定及考试录用的有关政策；真实、准确提供本人个人信息、证明资料、证件等相关材料，不弄虚作假，不隐瞒真实情况；遵守考试纪律，服从考试安排，不舞弊或协助他人舞弊，不随意放弃；对违反以上承诺所造成的后果，本人自愿承担相应责任。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                         承诺人（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签名）：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9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firstLine="6588" w:firstLineChars="274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firstLine="6588" w:firstLineChars="2745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   章）</w:t>
            </w:r>
          </w:p>
          <w:p>
            <w:pPr>
              <w:spacing w:line="320" w:lineRule="exact"/>
              <w:ind w:firstLine="6350" w:firstLineChars="264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3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10C4"/>
    <w:rsid w:val="052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2021-02-20T09:50:00Z</dcterms:created>
  <dc:creator>高山流水</dc:creator>
  <cp:lastModifiedBy>高山流水</cp:lastModifiedBy>
  <dcterms:modified xsi:type="dcterms:W3CDTF">2021-02-20T09:51:39Z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