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B16D" w14:textId="77777777" w:rsidR="00B83CBE" w:rsidRPr="00B83CBE" w:rsidRDefault="00B83CBE" w:rsidP="00B83CBE">
      <w:pPr>
        <w:spacing w:line="1000" w:lineRule="exact"/>
        <w:jc w:val="center"/>
        <w:rPr>
          <w:rFonts w:ascii="华文中宋" w:eastAsia="华文中宋" w:hAnsi="华文中宋" w:cs="Times New Roman"/>
          <w:bCs/>
          <w:spacing w:val="-20"/>
          <w:sz w:val="72"/>
          <w:szCs w:val="72"/>
        </w:rPr>
      </w:pPr>
      <w:r w:rsidRPr="00B83CBE">
        <w:rPr>
          <w:rFonts w:ascii="华文中宋" w:eastAsia="华文中宋" w:hAnsi="华文中宋" w:cs="Times New Roman" w:hint="eastAsia"/>
          <w:bCs/>
          <w:color w:val="FF0000"/>
          <w:spacing w:val="-20"/>
          <w:sz w:val="72"/>
          <w:szCs w:val="72"/>
        </w:rPr>
        <w:t>中建八局第一建设有限公司</w:t>
      </w:r>
    </w:p>
    <w:p w14:paraId="57E27A0A" w14:textId="77777777" w:rsidR="00911FA8" w:rsidRPr="003110DA" w:rsidRDefault="00B83CBE" w:rsidP="003110DA">
      <w:pPr>
        <w:spacing w:line="540" w:lineRule="exact"/>
        <w:rPr>
          <w:rFonts w:ascii="仿宋_GB2312" w:eastAsia="仿宋_GB2312" w:hAnsi="Times New Roman" w:cs="Times New Roman"/>
          <w:sz w:val="52"/>
          <w:szCs w:val="52"/>
        </w:rPr>
      </w:pPr>
      <w:r w:rsidRPr="00B83CB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8C53CF" wp14:editId="7578226F">
                <wp:simplePos x="0" y="0"/>
                <wp:positionH relativeFrom="column">
                  <wp:posOffset>-95250</wp:posOffset>
                </wp:positionH>
                <wp:positionV relativeFrom="paragraph">
                  <wp:posOffset>60325</wp:posOffset>
                </wp:positionV>
                <wp:extent cx="5514975" cy="0"/>
                <wp:effectExtent l="0" t="19050" r="9525" b="3810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A5170" id="Line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5pt,4.75pt" to="426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" strokecolor="red" strokeweight="4.5pt">
                <v:stroke linestyle="thickThin"/>
              </v:line>
            </w:pict>
          </mc:Fallback>
        </mc:AlternateContent>
      </w:r>
    </w:p>
    <w:p w14:paraId="2670AA80" w14:textId="77777777" w:rsidR="00C121ED" w:rsidRPr="00C121ED" w:rsidRDefault="00C121ED" w:rsidP="00C121ED">
      <w:pPr>
        <w:tabs>
          <w:tab w:val="left" w:pos="240"/>
          <w:tab w:val="left" w:pos="6360"/>
        </w:tabs>
        <w:snapToGrid w:val="0"/>
        <w:spacing w:line="360" w:lineRule="auto"/>
        <w:jc w:val="center"/>
        <w:rPr>
          <w:rFonts w:ascii="仿宋_GB2312" w:eastAsia="仿宋_GB2312" w:hAnsi="Times New Roman" w:cs="Times New Roman"/>
          <w:b/>
          <w:color w:val="000000"/>
          <w:sz w:val="36"/>
          <w:szCs w:val="21"/>
        </w:rPr>
      </w:pPr>
      <w:r w:rsidRPr="00C121ED">
        <w:rPr>
          <w:rFonts w:ascii="仿宋_GB2312" w:eastAsia="仿宋_GB2312" w:hAnsi="Times New Roman" w:cs="Times New Roman" w:hint="eastAsia"/>
          <w:b/>
          <w:color w:val="000000"/>
          <w:sz w:val="36"/>
          <w:szCs w:val="21"/>
        </w:rPr>
        <w:t>中建八局第一建设有限公司</w:t>
      </w:r>
    </w:p>
    <w:p w14:paraId="4B49B44F" w14:textId="77777777" w:rsidR="00006BDA" w:rsidRPr="00C121ED" w:rsidRDefault="00C121ED" w:rsidP="00C121ED">
      <w:pPr>
        <w:tabs>
          <w:tab w:val="left" w:pos="240"/>
          <w:tab w:val="left" w:pos="6360"/>
        </w:tabs>
        <w:snapToGrid w:val="0"/>
        <w:spacing w:line="360" w:lineRule="auto"/>
        <w:jc w:val="center"/>
        <w:rPr>
          <w:rFonts w:ascii="仿宋_GB2312" w:eastAsia="仿宋_GB2312" w:hAnsi="Times New Roman" w:cs="Times New Roman"/>
          <w:b/>
          <w:color w:val="000000"/>
          <w:sz w:val="36"/>
          <w:szCs w:val="21"/>
        </w:rPr>
      </w:pPr>
      <w:r w:rsidRPr="00C121ED">
        <w:rPr>
          <w:rFonts w:ascii="仿宋_GB2312" w:eastAsia="仿宋_GB2312" w:hAnsi="Times New Roman" w:cs="Times New Roman" w:hint="eastAsia"/>
          <w:b/>
          <w:color w:val="000000"/>
          <w:sz w:val="36"/>
          <w:szCs w:val="21"/>
        </w:rPr>
        <w:t>“萤火之光”暑期实习生招募计划</w:t>
      </w:r>
    </w:p>
    <w:p w14:paraId="6597234C" w14:textId="77777777" w:rsidR="00C121ED" w:rsidRPr="00312D11" w:rsidRDefault="00C121ED" w:rsidP="00C121ED">
      <w:pPr>
        <w:widowControl/>
        <w:adjustRightInd w:val="0"/>
        <w:snapToGrid w:val="0"/>
        <w:spacing w:line="500" w:lineRule="exact"/>
        <w:jc w:val="left"/>
        <w:rPr>
          <w:b/>
          <w:color w:val="000000"/>
          <w:sz w:val="32"/>
          <w:szCs w:val="28"/>
        </w:rPr>
      </w:pPr>
      <w:r w:rsidRPr="00312D11">
        <w:rPr>
          <w:rFonts w:hint="eastAsia"/>
          <w:b/>
          <w:color w:val="000000"/>
          <w:sz w:val="32"/>
          <w:szCs w:val="28"/>
        </w:rPr>
        <w:t>一、</w:t>
      </w:r>
      <w:r>
        <w:rPr>
          <w:rFonts w:hint="eastAsia"/>
          <w:b/>
          <w:color w:val="000000"/>
          <w:sz w:val="32"/>
          <w:szCs w:val="28"/>
        </w:rPr>
        <w:t>企业简介</w:t>
      </w:r>
    </w:p>
    <w:p w14:paraId="12F405D5" w14:textId="296F479B" w:rsidR="00F94B26" w:rsidRDefault="008B7ABC" w:rsidP="008B7ABC">
      <w:pPr>
        <w:pStyle w:val="ac"/>
        <w:spacing w:before="0" w:beforeAutospacing="0" w:after="0" w:afterAutospacing="0" w:line="480" w:lineRule="exact"/>
        <w:ind w:firstLineChars="200" w:firstLine="560"/>
        <w:rPr>
          <w:rFonts w:ascii="仿宋_GB2312" w:eastAsia="仿宋_GB2312" w:cs="黑体"/>
          <w:color w:val="000000"/>
          <w:kern w:val="2"/>
          <w:sz w:val="28"/>
          <w:szCs w:val="21"/>
        </w:rPr>
      </w:pPr>
      <w:r w:rsidRPr="00224EC8">
        <w:rPr>
          <w:rFonts w:ascii="仿宋_GB2312" w:eastAsia="仿宋_GB2312" w:cs="黑体" w:hint="eastAsia"/>
          <w:color w:val="000000"/>
          <w:kern w:val="2"/>
          <w:sz w:val="28"/>
          <w:szCs w:val="21"/>
        </w:rPr>
        <w:t>中建八局第一建设有限公司</w:t>
      </w:r>
      <w:r w:rsidR="00F94B26" w:rsidRPr="00224EC8">
        <w:rPr>
          <w:rFonts w:ascii="仿宋_GB2312" w:eastAsia="仿宋_GB2312" w:cs="黑体" w:hint="eastAsia"/>
          <w:color w:val="000000"/>
          <w:kern w:val="2"/>
          <w:sz w:val="28"/>
          <w:szCs w:val="21"/>
        </w:rPr>
        <w:t>系中国建筑（世界500强企业第18</w:t>
      </w:r>
      <w:r w:rsidR="00F94B26" w:rsidRPr="00F94B26">
        <w:rPr>
          <w:rFonts w:ascii="仿宋_GB2312" w:eastAsia="仿宋_GB2312" w:cs="黑体" w:hint="eastAsia"/>
          <w:color w:val="000000"/>
          <w:kern w:val="2"/>
          <w:sz w:val="28"/>
          <w:szCs w:val="21"/>
        </w:rPr>
        <w:t>位）旗下的优势三级单位，公司主营业务涵盖房屋建筑、基础设施建设</w:t>
      </w:r>
      <w:r w:rsidR="00224EC8" w:rsidRPr="00F94B26">
        <w:rPr>
          <w:rFonts w:ascii="仿宋_GB2312" w:eastAsia="仿宋_GB2312" w:cs="黑体" w:hint="eastAsia"/>
          <w:color w:val="000000"/>
          <w:kern w:val="2"/>
          <w:sz w:val="28"/>
          <w:szCs w:val="21"/>
        </w:rPr>
        <w:t>、安装装饰</w:t>
      </w:r>
      <w:r w:rsidR="00224EC8">
        <w:rPr>
          <w:rFonts w:ascii="仿宋_GB2312" w:eastAsia="仿宋_GB2312" w:cs="黑体" w:hint="eastAsia"/>
          <w:color w:val="000000"/>
          <w:kern w:val="2"/>
          <w:sz w:val="28"/>
          <w:szCs w:val="21"/>
        </w:rPr>
        <w:t>业务</w:t>
      </w:r>
      <w:r w:rsidR="00F94B26" w:rsidRPr="00F94B26">
        <w:rPr>
          <w:rFonts w:ascii="仿宋_GB2312" w:eastAsia="仿宋_GB2312" w:cs="黑体" w:hint="eastAsia"/>
          <w:color w:val="000000"/>
          <w:kern w:val="2"/>
          <w:sz w:val="28"/>
          <w:szCs w:val="21"/>
        </w:rPr>
        <w:t>等，年签约合同额超过</w:t>
      </w:r>
      <w:r w:rsidR="00224EC8">
        <w:rPr>
          <w:rFonts w:ascii="仿宋_GB2312" w:eastAsia="仿宋_GB2312" w:cs="黑体"/>
          <w:color w:val="000000"/>
          <w:kern w:val="2"/>
          <w:sz w:val="28"/>
          <w:szCs w:val="21"/>
        </w:rPr>
        <w:t>1000</w:t>
      </w:r>
      <w:r w:rsidR="00F94B26" w:rsidRPr="00F94B26">
        <w:rPr>
          <w:rFonts w:ascii="仿宋_GB2312" w:eastAsia="仿宋_GB2312" w:cs="黑体" w:hint="eastAsia"/>
          <w:color w:val="000000"/>
          <w:kern w:val="2"/>
          <w:sz w:val="28"/>
          <w:szCs w:val="21"/>
        </w:rPr>
        <w:t>亿元，营业收入超过5</w:t>
      </w:r>
      <w:r w:rsidR="00224EC8">
        <w:rPr>
          <w:rFonts w:ascii="仿宋_GB2312" w:eastAsia="仿宋_GB2312" w:cs="黑体"/>
          <w:color w:val="000000"/>
          <w:kern w:val="2"/>
          <w:sz w:val="28"/>
          <w:szCs w:val="21"/>
        </w:rPr>
        <w:t>0</w:t>
      </w:r>
      <w:r w:rsidR="00F94B26" w:rsidRPr="00F94B26">
        <w:rPr>
          <w:rFonts w:ascii="仿宋_GB2312" w:eastAsia="仿宋_GB2312" w:cs="黑体" w:hint="eastAsia"/>
          <w:color w:val="000000"/>
          <w:kern w:val="2"/>
          <w:sz w:val="28"/>
          <w:szCs w:val="21"/>
        </w:rPr>
        <w:t>0亿元，</w:t>
      </w:r>
      <w:r w:rsidR="00224EC8" w:rsidRPr="00224EC8">
        <w:rPr>
          <w:rFonts w:ascii="仿宋_GB2312" w:eastAsia="仿宋_GB2312" w:cs="黑体" w:hint="eastAsia"/>
          <w:color w:val="000000"/>
          <w:kern w:val="2"/>
          <w:sz w:val="28"/>
          <w:szCs w:val="21"/>
        </w:rPr>
        <w:t>2017年</w:t>
      </w:r>
      <w:r w:rsidR="00224EC8">
        <w:rPr>
          <w:rFonts w:ascii="仿宋_GB2312" w:eastAsia="仿宋_GB2312" w:cs="黑体" w:hint="eastAsia"/>
          <w:color w:val="000000"/>
          <w:kern w:val="2"/>
          <w:sz w:val="28"/>
          <w:szCs w:val="21"/>
        </w:rPr>
        <w:t>至今</w:t>
      </w:r>
      <w:r w:rsidR="00224EC8" w:rsidRPr="00224EC8">
        <w:rPr>
          <w:rFonts w:ascii="仿宋_GB2312" w:eastAsia="仿宋_GB2312" w:cs="黑体" w:hint="eastAsia"/>
          <w:color w:val="000000"/>
          <w:kern w:val="2"/>
          <w:sz w:val="28"/>
          <w:szCs w:val="21"/>
        </w:rPr>
        <w:t>综合实力位列中建最强号码公司，年合同额、产值、净利润均排名中建八局首位，综合实力稳居中建八局第一。</w:t>
      </w:r>
    </w:p>
    <w:p w14:paraId="3C2D8898" w14:textId="793972B1" w:rsidR="00224EC8" w:rsidRPr="00224EC8" w:rsidRDefault="00224EC8" w:rsidP="00224EC8">
      <w:pPr>
        <w:widowControl/>
        <w:adjustRightInd w:val="0"/>
        <w:snapToGrid w:val="0"/>
        <w:spacing w:line="500" w:lineRule="exact"/>
        <w:jc w:val="left"/>
        <w:rPr>
          <w:b/>
          <w:color w:val="000000"/>
          <w:sz w:val="32"/>
          <w:szCs w:val="28"/>
        </w:rPr>
      </w:pPr>
      <w:r>
        <w:rPr>
          <w:rFonts w:hint="eastAsia"/>
          <w:b/>
          <w:color w:val="000000"/>
          <w:sz w:val="32"/>
          <w:szCs w:val="28"/>
        </w:rPr>
        <w:t>二、</w:t>
      </w:r>
      <w:r w:rsidRPr="00224EC8">
        <w:rPr>
          <w:rFonts w:hint="eastAsia"/>
          <w:b/>
          <w:color w:val="000000"/>
          <w:sz w:val="32"/>
          <w:szCs w:val="28"/>
        </w:rPr>
        <w:t>关于“萤火之光”实习生计划</w:t>
      </w:r>
    </w:p>
    <w:p w14:paraId="71F5E855" w14:textId="34CBEAEA" w:rsidR="00224EC8" w:rsidRDefault="00224EC8" w:rsidP="00224EC8">
      <w:pPr>
        <w:spacing w:line="480" w:lineRule="exact"/>
        <w:ind w:firstLineChars="200" w:firstLine="560"/>
        <w:rPr>
          <w:rFonts w:ascii="仿宋_GB2312" w:eastAsia="仿宋_GB2312" w:hAnsi="宋体" w:cs="黑体"/>
          <w:color w:val="000000"/>
          <w:sz w:val="28"/>
          <w:szCs w:val="21"/>
        </w:rPr>
      </w:pPr>
      <w:r w:rsidRPr="00224EC8">
        <w:rPr>
          <w:rFonts w:ascii="仿宋_GB2312" w:eastAsia="仿宋_GB2312" w:hAnsi="宋体" w:cs="黑体" w:hint="eastAsia"/>
          <w:color w:val="000000"/>
          <w:sz w:val="28"/>
          <w:szCs w:val="21"/>
        </w:rPr>
        <w:t>“萤火之光”暑期实习生计划</w:t>
      </w:r>
      <w:r>
        <w:rPr>
          <w:rFonts w:ascii="仿宋_GB2312" w:eastAsia="仿宋_GB2312" w:hAnsi="宋体" w:cs="黑体" w:hint="eastAsia"/>
          <w:color w:val="000000"/>
          <w:sz w:val="28"/>
          <w:szCs w:val="21"/>
        </w:rPr>
        <w:t>针对重点合作院校的大三、</w:t>
      </w:r>
      <w:proofErr w:type="gramStart"/>
      <w:r>
        <w:rPr>
          <w:rFonts w:ascii="仿宋_GB2312" w:eastAsia="仿宋_GB2312" w:hAnsi="宋体" w:cs="黑体" w:hint="eastAsia"/>
          <w:color w:val="000000"/>
          <w:sz w:val="28"/>
          <w:szCs w:val="21"/>
        </w:rPr>
        <w:t>研</w:t>
      </w:r>
      <w:proofErr w:type="gramEnd"/>
      <w:r>
        <w:rPr>
          <w:rFonts w:ascii="仿宋_GB2312" w:eastAsia="仿宋_GB2312" w:hAnsi="宋体" w:cs="黑体" w:hint="eastAsia"/>
          <w:color w:val="000000"/>
          <w:sz w:val="28"/>
          <w:szCs w:val="21"/>
        </w:rPr>
        <w:t>一、</w:t>
      </w:r>
      <w:proofErr w:type="gramStart"/>
      <w:r>
        <w:rPr>
          <w:rFonts w:ascii="仿宋_GB2312" w:eastAsia="仿宋_GB2312" w:hAnsi="宋体" w:cs="黑体" w:hint="eastAsia"/>
          <w:color w:val="000000"/>
          <w:sz w:val="28"/>
          <w:szCs w:val="21"/>
        </w:rPr>
        <w:t>研</w:t>
      </w:r>
      <w:proofErr w:type="gramEnd"/>
      <w:r>
        <w:rPr>
          <w:rFonts w:ascii="仿宋_GB2312" w:eastAsia="仿宋_GB2312" w:hAnsi="宋体" w:cs="黑体" w:hint="eastAsia"/>
          <w:color w:val="000000"/>
          <w:sz w:val="28"/>
          <w:szCs w:val="21"/>
        </w:rPr>
        <w:t>二学生，经过严格筛选，选拔优秀学生到公司重点项目或公司总部及二级单位机关实习，公司根据学生所学专业，制定专项暑期实习培养方案，助力学生深入了解所学专业，学以致用，躬身于行。</w:t>
      </w:r>
    </w:p>
    <w:p w14:paraId="01AFAADD" w14:textId="1F57E7A2" w:rsidR="003E6B13" w:rsidRPr="003E6B13" w:rsidRDefault="003E6B13" w:rsidP="003E6B13">
      <w:pPr>
        <w:spacing w:line="480" w:lineRule="exact"/>
        <w:rPr>
          <w:rFonts w:ascii="仿宋_GB2312" w:eastAsia="仿宋_GB2312" w:hAnsi="宋体" w:cs="黑体"/>
          <w:b/>
          <w:color w:val="000000"/>
          <w:sz w:val="28"/>
          <w:szCs w:val="21"/>
        </w:rPr>
      </w:pPr>
      <w:r w:rsidRPr="003E6B13">
        <w:rPr>
          <w:rFonts w:ascii="仿宋_GB2312" w:eastAsia="仿宋_GB2312" w:hAnsi="宋体" w:cs="黑体" w:hint="eastAsia"/>
          <w:b/>
          <w:color w:val="000000"/>
          <w:sz w:val="28"/>
          <w:szCs w:val="21"/>
        </w:rPr>
        <w:t>实习</w:t>
      </w:r>
      <w:r>
        <w:rPr>
          <w:rFonts w:ascii="仿宋_GB2312" w:eastAsia="仿宋_GB2312" w:hAnsi="宋体" w:cs="黑体" w:hint="eastAsia"/>
          <w:b/>
          <w:color w:val="000000"/>
          <w:sz w:val="28"/>
          <w:szCs w:val="21"/>
        </w:rPr>
        <w:t>地点</w:t>
      </w:r>
    </w:p>
    <w:p w14:paraId="2394A4B9" w14:textId="4EF45C08" w:rsidR="003E6B13" w:rsidRDefault="003E6B13" w:rsidP="003E6B13">
      <w:pPr>
        <w:spacing w:line="480" w:lineRule="exact"/>
        <w:ind w:firstLineChars="200" w:firstLine="560"/>
        <w:rPr>
          <w:rFonts w:ascii="仿宋_GB2312" w:eastAsia="仿宋_GB2312" w:hAnsi="宋体" w:cs="黑体"/>
          <w:b/>
          <w:color w:val="000000"/>
          <w:sz w:val="28"/>
          <w:szCs w:val="21"/>
        </w:rPr>
      </w:pPr>
      <w:r w:rsidRPr="004A65A2">
        <w:rPr>
          <w:rFonts w:ascii="仿宋_GB2312" w:eastAsia="仿宋_GB2312" w:hAnsi="宋体" w:cs="黑体" w:hint="eastAsia"/>
          <w:color w:val="000000"/>
          <w:sz w:val="28"/>
          <w:szCs w:val="21"/>
        </w:rPr>
        <w:t>北京、上海、广东、</w:t>
      </w:r>
      <w:r>
        <w:rPr>
          <w:rFonts w:ascii="仿宋_GB2312" w:eastAsia="仿宋_GB2312" w:hAnsi="宋体" w:cs="黑体" w:hint="eastAsia"/>
          <w:color w:val="000000"/>
          <w:sz w:val="28"/>
          <w:szCs w:val="21"/>
        </w:rPr>
        <w:t>山东、河南、安徽、湖北、福建、海南</w:t>
      </w:r>
      <w:r w:rsidRPr="004A65A2">
        <w:rPr>
          <w:rFonts w:ascii="仿宋_GB2312" w:eastAsia="仿宋_GB2312" w:hAnsi="宋体" w:cs="黑体" w:hint="eastAsia"/>
          <w:color w:val="000000"/>
          <w:sz w:val="28"/>
          <w:szCs w:val="21"/>
        </w:rPr>
        <w:t>等地</w:t>
      </w:r>
      <w:r>
        <w:rPr>
          <w:rFonts w:ascii="仿宋_GB2312" w:eastAsia="仿宋_GB2312" w:hAnsi="宋体" w:cs="黑体" w:hint="eastAsia"/>
          <w:color w:val="000000"/>
          <w:sz w:val="28"/>
          <w:szCs w:val="21"/>
        </w:rPr>
        <w:t>，实习项目为</w:t>
      </w:r>
      <w:r w:rsidRPr="00152DF9">
        <w:rPr>
          <w:rFonts w:ascii="仿宋_GB2312" w:eastAsia="仿宋_GB2312" w:hAnsi="宋体" w:cs="黑体" w:hint="eastAsia"/>
          <w:color w:val="000000"/>
          <w:sz w:val="28"/>
          <w:szCs w:val="21"/>
        </w:rPr>
        <w:t>公司重点</w:t>
      </w:r>
      <w:r>
        <w:rPr>
          <w:rFonts w:ascii="仿宋_GB2312" w:eastAsia="仿宋_GB2312" w:hAnsi="宋体" w:cs="黑体" w:hint="eastAsia"/>
          <w:color w:val="000000"/>
          <w:sz w:val="28"/>
          <w:szCs w:val="21"/>
        </w:rPr>
        <w:t>在</w:t>
      </w:r>
      <w:proofErr w:type="gramStart"/>
      <w:r>
        <w:rPr>
          <w:rFonts w:ascii="仿宋_GB2312" w:eastAsia="仿宋_GB2312" w:hAnsi="宋体" w:cs="黑体" w:hint="eastAsia"/>
          <w:color w:val="000000"/>
          <w:sz w:val="28"/>
          <w:szCs w:val="21"/>
        </w:rPr>
        <w:t>施</w:t>
      </w:r>
      <w:r w:rsidRPr="00152DF9">
        <w:rPr>
          <w:rFonts w:ascii="仿宋_GB2312" w:eastAsia="仿宋_GB2312" w:hAnsi="宋体" w:cs="黑体" w:hint="eastAsia"/>
          <w:color w:val="000000"/>
          <w:sz w:val="28"/>
          <w:szCs w:val="21"/>
        </w:rPr>
        <w:t>项目</w:t>
      </w:r>
      <w:proofErr w:type="gramEnd"/>
      <w:r w:rsidRPr="00152DF9">
        <w:rPr>
          <w:rFonts w:ascii="仿宋_GB2312" w:eastAsia="仿宋_GB2312" w:hAnsi="宋体" w:cs="黑体" w:hint="eastAsia"/>
          <w:color w:val="000000"/>
          <w:sz w:val="28"/>
          <w:szCs w:val="21"/>
        </w:rPr>
        <w:t>或公司总部及二级单位机关。</w:t>
      </w:r>
    </w:p>
    <w:p w14:paraId="72C6D363" w14:textId="10D971C8" w:rsidR="003E6B13" w:rsidRPr="003E6B13" w:rsidRDefault="003E6B13" w:rsidP="003E6B13">
      <w:pPr>
        <w:spacing w:line="480" w:lineRule="exact"/>
        <w:rPr>
          <w:rFonts w:ascii="仿宋_GB2312" w:eastAsia="仿宋_GB2312" w:hAnsi="宋体" w:cs="黑体"/>
          <w:b/>
          <w:color w:val="000000"/>
          <w:sz w:val="28"/>
          <w:szCs w:val="21"/>
        </w:rPr>
      </w:pPr>
      <w:r w:rsidRPr="003E6B13">
        <w:rPr>
          <w:rFonts w:ascii="仿宋_GB2312" w:eastAsia="仿宋_GB2312" w:hAnsi="宋体" w:cs="黑体" w:hint="eastAsia"/>
          <w:b/>
          <w:color w:val="000000"/>
          <w:sz w:val="28"/>
          <w:szCs w:val="21"/>
        </w:rPr>
        <w:t>实习</w:t>
      </w:r>
      <w:r>
        <w:rPr>
          <w:rFonts w:ascii="仿宋_GB2312" w:eastAsia="仿宋_GB2312" w:hAnsi="宋体" w:cs="黑体" w:hint="eastAsia"/>
          <w:b/>
          <w:color w:val="000000"/>
          <w:sz w:val="28"/>
          <w:szCs w:val="21"/>
        </w:rPr>
        <w:t>岗位</w:t>
      </w:r>
    </w:p>
    <w:p w14:paraId="7A2E2A0C" w14:textId="77777777" w:rsidR="003E6B13" w:rsidRDefault="003E6B13" w:rsidP="003E6B13">
      <w:pPr>
        <w:spacing w:line="480" w:lineRule="exact"/>
        <w:ind w:firstLineChars="200" w:firstLine="560"/>
        <w:rPr>
          <w:rFonts w:ascii="仿宋_GB2312" w:eastAsia="仿宋_GB2312" w:hAnsi="宋体" w:cs="黑体"/>
          <w:color w:val="000000"/>
          <w:sz w:val="28"/>
          <w:szCs w:val="21"/>
        </w:rPr>
      </w:pPr>
      <w:r w:rsidRPr="00152DF9">
        <w:rPr>
          <w:rFonts w:ascii="仿宋_GB2312" w:eastAsia="仿宋_GB2312" w:hAnsi="宋体" w:cs="黑体" w:hint="eastAsia"/>
          <w:color w:val="000000"/>
          <w:sz w:val="28"/>
          <w:szCs w:val="21"/>
        </w:rPr>
        <w:t>施工管理岗、安全管理岗、商务管理岗、技术管理岗、质量管理岗、材料管理岗、（深化）设计岗等，视项目情况可接触多个岗位工作</w:t>
      </w:r>
      <w:r>
        <w:rPr>
          <w:rFonts w:ascii="仿宋_GB2312" w:eastAsia="仿宋_GB2312" w:hAnsi="宋体" w:cs="黑体" w:hint="eastAsia"/>
          <w:color w:val="000000"/>
          <w:sz w:val="28"/>
          <w:szCs w:val="21"/>
        </w:rPr>
        <w:t>。</w:t>
      </w:r>
    </w:p>
    <w:p w14:paraId="060356A1" w14:textId="77777777" w:rsidR="003E6B13" w:rsidRPr="003E6B13" w:rsidRDefault="003E6B13" w:rsidP="003E6B13">
      <w:pPr>
        <w:spacing w:line="480" w:lineRule="exact"/>
        <w:rPr>
          <w:rFonts w:ascii="仿宋_GB2312" w:eastAsia="仿宋_GB2312" w:hAnsi="宋体" w:cs="黑体"/>
          <w:b/>
          <w:color w:val="000000"/>
          <w:sz w:val="28"/>
          <w:szCs w:val="21"/>
        </w:rPr>
      </w:pPr>
      <w:r w:rsidRPr="003E6B13">
        <w:rPr>
          <w:rFonts w:ascii="仿宋_GB2312" w:eastAsia="仿宋_GB2312" w:hAnsi="宋体" w:cs="黑体" w:hint="eastAsia"/>
          <w:b/>
          <w:color w:val="000000"/>
          <w:sz w:val="28"/>
          <w:szCs w:val="21"/>
        </w:rPr>
        <w:t>我们可以提供</w:t>
      </w:r>
    </w:p>
    <w:p w14:paraId="1E95F7B1" w14:textId="5335F735" w:rsidR="003E6B13" w:rsidRDefault="003E6B13" w:rsidP="003E6B13">
      <w:pPr>
        <w:spacing w:line="480" w:lineRule="exact"/>
        <w:ind w:firstLineChars="200" w:firstLine="560"/>
        <w:rPr>
          <w:rFonts w:ascii="仿宋_GB2312" w:eastAsia="仿宋_GB2312" w:hAnsi="宋体" w:cs="黑体"/>
          <w:color w:val="000000"/>
          <w:sz w:val="28"/>
          <w:szCs w:val="21"/>
        </w:rPr>
      </w:pPr>
      <w:r w:rsidRPr="003E6B13">
        <w:rPr>
          <w:rFonts w:ascii="仿宋_GB2312" w:eastAsia="仿宋_GB2312" w:hAnsi="宋体" w:cs="黑体" w:hint="eastAsia"/>
          <w:color w:val="000000"/>
          <w:sz w:val="28"/>
          <w:szCs w:val="21"/>
        </w:rPr>
        <w:t>实习周期：</w:t>
      </w:r>
      <w:r>
        <w:rPr>
          <w:rFonts w:ascii="仿宋_GB2312" w:eastAsia="仿宋_GB2312" w:hAnsi="宋体" w:cs="黑体" w:hint="eastAsia"/>
          <w:color w:val="000000"/>
          <w:sz w:val="28"/>
          <w:szCs w:val="21"/>
        </w:rPr>
        <w:t>实习时长不少于5周，实习期</w:t>
      </w:r>
      <w:proofErr w:type="gramStart"/>
      <w:r>
        <w:rPr>
          <w:rFonts w:ascii="仿宋_GB2312" w:eastAsia="仿宋_GB2312" w:hAnsi="宋体" w:cs="黑体" w:hint="eastAsia"/>
          <w:color w:val="000000"/>
          <w:sz w:val="28"/>
          <w:szCs w:val="21"/>
        </w:rPr>
        <w:t>间单位</w:t>
      </w:r>
      <w:proofErr w:type="gramEnd"/>
      <w:r>
        <w:rPr>
          <w:rFonts w:ascii="仿宋_GB2312" w:eastAsia="仿宋_GB2312" w:hAnsi="宋体" w:cs="黑体" w:hint="eastAsia"/>
          <w:color w:val="000000"/>
          <w:sz w:val="28"/>
          <w:szCs w:val="21"/>
        </w:rPr>
        <w:t>提供食宿、发放实习津贴、报销实习往返车票费用。</w:t>
      </w:r>
    </w:p>
    <w:p w14:paraId="004E77CE" w14:textId="296009B9" w:rsidR="003E6B13" w:rsidRDefault="003E6B13" w:rsidP="003E6B13">
      <w:pPr>
        <w:widowControl/>
        <w:ind w:firstLine="435"/>
        <w:jc w:val="left"/>
        <w:rPr>
          <w:rFonts w:ascii="仿宋_GB2312" w:eastAsia="仿宋_GB2312" w:hAnsi="宋体" w:cs="黑体"/>
          <w:color w:val="000000"/>
          <w:sz w:val="28"/>
          <w:szCs w:val="21"/>
        </w:rPr>
      </w:pPr>
      <w:r>
        <w:rPr>
          <w:rFonts w:ascii="仿宋_GB2312" w:eastAsia="仿宋_GB2312" w:hAnsi="宋体" w:cs="黑体" w:hint="eastAsia"/>
          <w:color w:val="000000"/>
          <w:sz w:val="28"/>
          <w:szCs w:val="21"/>
        </w:rPr>
        <w:lastRenderedPageBreak/>
        <w:t>实习导师：</w:t>
      </w:r>
      <w:r w:rsidRPr="00152DF9">
        <w:rPr>
          <w:rFonts w:ascii="仿宋_GB2312" w:eastAsia="仿宋_GB2312" w:hAnsi="宋体" w:cs="黑体" w:hint="eastAsia"/>
          <w:color w:val="000000"/>
          <w:sz w:val="28"/>
          <w:szCs w:val="21"/>
        </w:rPr>
        <w:t>选拔优秀项目管理人员作为“一对一”实习导师，参与实习工作的计划制定、过程指导等工作，实习结束后实习导师</w:t>
      </w:r>
      <w:r>
        <w:rPr>
          <w:rFonts w:ascii="仿宋_GB2312" w:eastAsia="仿宋_GB2312" w:hAnsi="宋体" w:cs="黑体" w:hint="eastAsia"/>
          <w:color w:val="000000"/>
          <w:sz w:val="28"/>
          <w:szCs w:val="21"/>
        </w:rPr>
        <w:t>转职社会导师，继续提供</w:t>
      </w:r>
      <w:r w:rsidRPr="00152DF9">
        <w:rPr>
          <w:rFonts w:ascii="仿宋_GB2312" w:eastAsia="仿宋_GB2312" w:hAnsi="宋体" w:cs="黑体" w:hint="eastAsia"/>
          <w:color w:val="000000"/>
          <w:sz w:val="28"/>
          <w:szCs w:val="21"/>
        </w:rPr>
        <w:t>课程学习、毕业设计指导。</w:t>
      </w:r>
    </w:p>
    <w:p w14:paraId="409E2A66" w14:textId="388EAAE3" w:rsidR="003E6B13" w:rsidRPr="003E6B13" w:rsidRDefault="003E6B13" w:rsidP="003E6B13">
      <w:pPr>
        <w:widowControl/>
        <w:ind w:firstLine="435"/>
        <w:jc w:val="left"/>
        <w:rPr>
          <w:rFonts w:ascii="仿宋_GB2312" w:eastAsia="仿宋_GB2312" w:hAnsi="宋体" w:cs="黑体"/>
          <w:color w:val="000000"/>
          <w:sz w:val="28"/>
          <w:szCs w:val="21"/>
        </w:rPr>
      </w:pPr>
      <w:r>
        <w:rPr>
          <w:rFonts w:ascii="仿宋_GB2312" w:eastAsia="仿宋_GB2312" w:hAnsi="宋体" w:cs="黑体" w:hint="eastAsia"/>
          <w:color w:val="000000"/>
          <w:sz w:val="28"/>
          <w:szCs w:val="21"/>
        </w:rPr>
        <w:t>实习福利：</w:t>
      </w:r>
      <w:r w:rsidRPr="003E6B13">
        <w:rPr>
          <w:rFonts w:ascii="仿宋_GB2312" w:eastAsia="仿宋_GB2312" w:hAnsi="宋体" w:cs="黑体" w:hint="eastAsia"/>
          <w:color w:val="000000"/>
          <w:sz w:val="28"/>
          <w:szCs w:val="21"/>
        </w:rPr>
        <w:t>2022届校园招聘大使和内推资格，实习考核</w:t>
      </w:r>
      <w:r>
        <w:rPr>
          <w:rFonts w:ascii="仿宋_GB2312" w:eastAsia="仿宋_GB2312" w:hAnsi="宋体" w:cs="黑体" w:hint="eastAsia"/>
          <w:color w:val="000000"/>
          <w:sz w:val="28"/>
          <w:szCs w:val="21"/>
        </w:rPr>
        <w:t>优秀</w:t>
      </w:r>
      <w:r w:rsidRPr="003E6B13">
        <w:rPr>
          <w:rFonts w:ascii="仿宋_GB2312" w:eastAsia="仿宋_GB2312" w:hAnsi="宋体" w:cs="黑体" w:hint="eastAsia"/>
          <w:color w:val="000000"/>
          <w:sz w:val="28"/>
          <w:szCs w:val="21"/>
        </w:rPr>
        <w:t>者提前</w:t>
      </w:r>
      <w:proofErr w:type="gramStart"/>
      <w:r w:rsidRPr="003E6B13">
        <w:rPr>
          <w:rFonts w:ascii="仿宋_GB2312" w:eastAsia="仿宋_GB2312" w:hAnsi="宋体" w:cs="黑体" w:hint="eastAsia"/>
          <w:color w:val="000000"/>
          <w:sz w:val="28"/>
          <w:szCs w:val="21"/>
        </w:rPr>
        <w:t>获得校招</w:t>
      </w:r>
      <w:proofErr w:type="gramEnd"/>
      <w:r w:rsidRPr="003E6B13">
        <w:rPr>
          <w:rFonts w:ascii="仿宋_GB2312" w:eastAsia="仿宋_GB2312" w:hAnsi="宋体" w:cs="黑体" w:hint="eastAsia"/>
          <w:color w:val="000000"/>
          <w:sz w:val="28"/>
          <w:szCs w:val="21"/>
        </w:rPr>
        <w:t>offer</w:t>
      </w:r>
      <w:r>
        <w:rPr>
          <w:rFonts w:ascii="仿宋_GB2312" w:eastAsia="仿宋_GB2312" w:hAnsi="宋体" w:cs="黑体" w:hint="eastAsia"/>
          <w:color w:val="000000"/>
          <w:sz w:val="28"/>
          <w:szCs w:val="21"/>
        </w:rPr>
        <w:t>，</w:t>
      </w:r>
      <w:r>
        <w:rPr>
          <w:rFonts w:ascii="仿宋_GB2312" w:eastAsia="仿宋_GB2312" w:hAnsi="宋体" w:cs="黑体"/>
          <w:color w:val="000000"/>
          <w:sz w:val="28"/>
          <w:szCs w:val="21"/>
        </w:rPr>
        <w:t>还可于校园招聘</w:t>
      </w:r>
      <w:proofErr w:type="gramStart"/>
      <w:r>
        <w:rPr>
          <w:rFonts w:ascii="仿宋_GB2312" w:eastAsia="仿宋_GB2312" w:hAnsi="宋体" w:cs="黑体"/>
          <w:color w:val="000000"/>
          <w:sz w:val="28"/>
          <w:szCs w:val="21"/>
        </w:rPr>
        <w:t>季申请</w:t>
      </w:r>
      <w:proofErr w:type="gramEnd"/>
      <w:r>
        <w:rPr>
          <w:rFonts w:ascii="仿宋_GB2312" w:eastAsia="仿宋_GB2312" w:hAnsi="宋体" w:cs="黑体" w:hint="eastAsia"/>
          <w:color w:val="000000"/>
          <w:sz w:val="28"/>
          <w:szCs w:val="21"/>
        </w:rPr>
        <w:t>“early bird”奖金、“校园代言人”奖金等</w:t>
      </w:r>
      <w:r w:rsidRPr="003E6B13">
        <w:rPr>
          <w:rFonts w:ascii="仿宋_GB2312" w:eastAsia="仿宋_GB2312" w:hAnsi="宋体" w:cs="黑体" w:hint="eastAsia"/>
          <w:color w:val="000000"/>
          <w:sz w:val="28"/>
          <w:szCs w:val="21"/>
        </w:rPr>
        <w:t>。</w:t>
      </w:r>
    </w:p>
    <w:p w14:paraId="0DC71CE0" w14:textId="60E1DA6E" w:rsidR="00C121ED" w:rsidRPr="00006BDA" w:rsidRDefault="00C121ED" w:rsidP="003E6B13">
      <w:pPr>
        <w:spacing w:line="480" w:lineRule="exact"/>
        <w:rPr>
          <w:rFonts w:ascii="仿宋_GB2312" w:eastAsia="仿宋_GB2312" w:hAnsi="宋体" w:cs="黑体"/>
          <w:color w:val="000000"/>
          <w:sz w:val="28"/>
          <w:szCs w:val="21"/>
        </w:rPr>
      </w:pPr>
      <w:r w:rsidRPr="00006BDA">
        <w:rPr>
          <w:rFonts w:ascii="仿宋_GB2312" w:eastAsia="仿宋_GB2312" w:hAnsi="宋体" w:cs="黑体" w:hint="eastAsia"/>
          <w:b/>
          <w:color w:val="000000"/>
          <w:sz w:val="28"/>
          <w:szCs w:val="21"/>
        </w:rPr>
        <w:t>招聘专业：</w:t>
      </w:r>
    </w:p>
    <w:p w14:paraId="2B50AAC3" w14:textId="77777777" w:rsidR="004A65A2" w:rsidRPr="004A65A2" w:rsidRDefault="004A65A2" w:rsidP="004A65A2">
      <w:pPr>
        <w:spacing w:line="480" w:lineRule="exact"/>
        <w:ind w:firstLineChars="200" w:firstLine="560"/>
        <w:rPr>
          <w:rFonts w:ascii="仿宋_GB2312" w:eastAsia="仿宋_GB2312" w:hAnsi="宋体" w:cs="黑体"/>
          <w:color w:val="000000"/>
          <w:sz w:val="28"/>
          <w:szCs w:val="21"/>
        </w:rPr>
      </w:pPr>
      <w:r w:rsidRPr="004A65A2">
        <w:rPr>
          <w:rFonts w:ascii="仿宋_GB2312" w:eastAsia="仿宋_GB2312" w:hAnsi="宋体" w:cs="黑体" w:hint="eastAsia"/>
          <w:color w:val="000000"/>
          <w:sz w:val="28"/>
          <w:szCs w:val="21"/>
        </w:rPr>
        <w:t>土木工程类：土木工程、工程力学等相关专业</w:t>
      </w:r>
    </w:p>
    <w:p w14:paraId="50B3C1DF" w14:textId="77777777" w:rsidR="004A65A2" w:rsidRPr="004A65A2" w:rsidRDefault="004A65A2" w:rsidP="004A65A2">
      <w:pPr>
        <w:spacing w:line="480" w:lineRule="exact"/>
        <w:ind w:firstLineChars="200" w:firstLine="560"/>
        <w:rPr>
          <w:rFonts w:ascii="仿宋_GB2312" w:eastAsia="仿宋_GB2312" w:hAnsi="宋体" w:cs="黑体"/>
          <w:color w:val="000000"/>
          <w:sz w:val="28"/>
          <w:szCs w:val="21"/>
        </w:rPr>
      </w:pPr>
      <w:r w:rsidRPr="004A65A2">
        <w:rPr>
          <w:rFonts w:ascii="仿宋_GB2312" w:eastAsia="仿宋_GB2312" w:hAnsi="宋体" w:cs="黑体" w:hint="eastAsia"/>
          <w:color w:val="000000"/>
          <w:sz w:val="28"/>
          <w:szCs w:val="21"/>
        </w:rPr>
        <w:t>工程管理类：工程管理、工程造价</w:t>
      </w:r>
    </w:p>
    <w:p w14:paraId="1B216959" w14:textId="0CD19F88" w:rsidR="004A65A2" w:rsidRPr="004A65A2" w:rsidRDefault="004A65A2" w:rsidP="004A65A2">
      <w:pPr>
        <w:spacing w:line="480" w:lineRule="exact"/>
        <w:ind w:firstLineChars="200" w:firstLine="560"/>
        <w:rPr>
          <w:rFonts w:ascii="仿宋_GB2312" w:eastAsia="仿宋_GB2312" w:hAnsi="宋体" w:cs="黑体"/>
          <w:color w:val="000000"/>
          <w:sz w:val="28"/>
          <w:szCs w:val="21"/>
        </w:rPr>
      </w:pPr>
      <w:r w:rsidRPr="004A65A2">
        <w:rPr>
          <w:rFonts w:ascii="仿宋_GB2312" w:eastAsia="仿宋_GB2312" w:hAnsi="宋体" w:cs="黑体" w:hint="eastAsia"/>
          <w:color w:val="000000"/>
          <w:sz w:val="28"/>
          <w:szCs w:val="21"/>
        </w:rPr>
        <w:t>安装装饰类：电气自动化、给排水、暖通、建筑环境与</w:t>
      </w:r>
      <w:r w:rsidR="003C0809">
        <w:rPr>
          <w:rFonts w:ascii="仿宋_GB2312" w:eastAsia="仿宋_GB2312" w:hAnsi="宋体" w:cs="黑体" w:hint="eastAsia"/>
          <w:color w:val="000000"/>
          <w:sz w:val="28"/>
          <w:szCs w:val="21"/>
        </w:rPr>
        <w:t>能源应用</w:t>
      </w:r>
      <w:r w:rsidRPr="004A65A2">
        <w:rPr>
          <w:rFonts w:ascii="仿宋_GB2312" w:eastAsia="仿宋_GB2312" w:hAnsi="宋体" w:cs="黑体" w:hint="eastAsia"/>
          <w:color w:val="000000"/>
          <w:sz w:val="28"/>
          <w:szCs w:val="21"/>
        </w:rPr>
        <w:t>工程、机械幕墙等相关专业</w:t>
      </w:r>
    </w:p>
    <w:p w14:paraId="6BD32CEF" w14:textId="77777777" w:rsidR="004A65A2" w:rsidRPr="004A65A2" w:rsidRDefault="004A65A2" w:rsidP="004A65A2">
      <w:pPr>
        <w:spacing w:line="480" w:lineRule="exact"/>
        <w:ind w:firstLineChars="200" w:firstLine="560"/>
        <w:rPr>
          <w:rFonts w:ascii="仿宋_GB2312" w:eastAsia="仿宋_GB2312" w:hAnsi="宋体" w:cs="黑体"/>
          <w:color w:val="000000"/>
          <w:sz w:val="28"/>
          <w:szCs w:val="21"/>
        </w:rPr>
      </w:pPr>
      <w:r w:rsidRPr="004A65A2">
        <w:rPr>
          <w:rFonts w:ascii="仿宋_GB2312" w:eastAsia="仿宋_GB2312" w:hAnsi="宋体" w:cs="黑体" w:hint="eastAsia"/>
          <w:color w:val="000000"/>
          <w:sz w:val="28"/>
          <w:szCs w:val="21"/>
        </w:rPr>
        <w:t>基础设施类：道路桥梁、公路铁路、隧道工程、交通工程等相关专业</w:t>
      </w:r>
    </w:p>
    <w:p w14:paraId="5E532BD1" w14:textId="1F9117BB" w:rsidR="004A65A2" w:rsidRDefault="004A65A2" w:rsidP="004A65A2">
      <w:pPr>
        <w:spacing w:line="480" w:lineRule="exact"/>
        <w:ind w:firstLineChars="200" w:firstLine="560"/>
        <w:rPr>
          <w:rFonts w:ascii="仿宋_GB2312" w:eastAsia="仿宋_GB2312" w:hAnsi="宋体" w:cs="黑体"/>
          <w:color w:val="000000"/>
          <w:sz w:val="28"/>
          <w:szCs w:val="21"/>
        </w:rPr>
      </w:pPr>
      <w:r w:rsidRPr="004A65A2">
        <w:rPr>
          <w:rFonts w:ascii="仿宋_GB2312" w:eastAsia="仿宋_GB2312" w:hAnsi="宋体" w:cs="黑体" w:hint="eastAsia"/>
          <w:color w:val="000000"/>
          <w:sz w:val="28"/>
          <w:szCs w:val="21"/>
        </w:rPr>
        <w:t>职能类：企业管理、人力资源、汉语言文学、新闻传播、法学等</w:t>
      </w:r>
    </w:p>
    <w:p w14:paraId="7C47ADA6" w14:textId="6B5E10D6" w:rsidR="00116035" w:rsidRPr="00C121ED" w:rsidRDefault="007368D8" w:rsidP="003E6B13">
      <w:pPr>
        <w:spacing w:line="480" w:lineRule="exact"/>
        <w:rPr>
          <w:rFonts w:ascii="仿宋_GB2312" w:eastAsia="仿宋_GB2312" w:hAnsi="宋体" w:cs="黑体"/>
          <w:b/>
          <w:color w:val="000000"/>
          <w:sz w:val="28"/>
          <w:szCs w:val="21"/>
        </w:rPr>
      </w:pPr>
      <w:r>
        <w:rPr>
          <w:rFonts w:ascii="仿宋_GB2312" w:eastAsia="仿宋_GB2312" w:hAnsi="宋体" w:cs="黑体" w:hint="eastAsia"/>
          <w:b/>
          <w:color w:val="000000"/>
          <w:sz w:val="28"/>
          <w:szCs w:val="21"/>
        </w:rPr>
        <w:t>应聘方式</w:t>
      </w:r>
      <w:r w:rsidR="00116035" w:rsidRPr="00116035">
        <w:rPr>
          <w:rFonts w:ascii="仿宋_GB2312" w:eastAsia="仿宋_GB2312" w:hAnsi="宋体" w:cs="黑体" w:hint="eastAsia"/>
          <w:b/>
          <w:color w:val="000000"/>
          <w:sz w:val="28"/>
          <w:szCs w:val="21"/>
        </w:rPr>
        <w:t>：</w:t>
      </w:r>
    </w:p>
    <w:p w14:paraId="7FF9A429" w14:textId="4B8F8477" w:rsidR="00F94B26" w:rsidRPr="00F94B26" w:rsidRDefault="007368D8" w:rsidP="007368D8">
      <w:pPr>
        <w:spacing w:line="480" w:lineRule="exact"/>
        <w:ind w:leftChars="200" w:left="700" w:hangingChars="100" w:hanging="280"/>
        <w:jc w:val="left"/>
        <w:rPr>
          <w:rFonts w:ascii="仿宋_GB2312" w:eastAsia="仿宋_GB2312" w:hAnsi="宋体" w:cs="黑体"/>
          <w:color w:val="000000"/>
          <w:sz w:val="28"/>
          <w:szCs w:val="21"/>
        </w:rPr>
      </w:pPr>
      <w:r w:rsidRPr="00F94B26">
        <w:rPr>
          <w:rFonts w:ascii="仿宋_GB2312" w:eastAsia="仿宋_GB2312" w:hAnsi="宋体" w:cs="黑体"/>
          <w:noProof/>
          <w:color w:val="000000"/>
          <w:sz w:val="28"/>
          <w:szCs w:val="21"/>
        </w:rPr>
        <w:drawing>
          <wp:anchor distT="0" distB="0" distL="114300" distR="114300" simplePos="0" relativeHeight="251659776" behindDoc="0" locked="0" layoutInCell="1" allowOverlap="1" wp14:anchorId="5590EB30" wp14:editId="132646E5">
            <wp:simplePos x="0" y="0"/>
            <wp:positionH relativeFrom="column">
              <wp:posOffset>1346835</wp:posOffset>
            </wp:positionH>
            <wp:positionV relativeFrom="paragraph">
              <wp:posOffset>652780</wp:posOffset>
            </wp:positionV>
            <wp:extent cx="2566670" cy="2566670"/>
            <wp:effectExtent l="0" t="0" r="5080" b="508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Ansi="宋体" w:cs="黑体" w:hint="eastAsia"/>
          <w:color w:val="000000"/>
          <w:sz w:val="28"/>
          <w:szCs w:val="21"/>
        </w:rPr>
        <w:t>点击下方链接</w:t>
      </w:r>
      <w:proofErr w:type="gramStart"/>
      <w:r>
        <w:rPr>
          <w:rFonts w:ascii="仿宋_GB2312" w:eastAsia="仿宋_GB2312" w:hAnsi="宋体" w:cs="黑体" w:hint="eastAsia"/>
          <w:color w:val="000000"/>
          <w:sz w:val="28"/>
          <w:szCs w:val="21"/>
        </w:rPr>
        <w:t>或扫码二维码进行</w:t>
      </w:r>
      <w:r w:rsidR="00762610">
        <w:rPr>
          <w:rFonts w:ascii="仿宋_GB2312" w:eastAsia="仿宋_GB2312" w:hAnsi="宋体" w:cs="黑体" w:hint="eastAsia"/>
          <w:color w:val="000000"/>
          <w:sz w:val="28"/>
          <w:szCs w:val="21"/>
        </w:rPr>
        <w:t>网申</w:t>
      </w:r>
      <w:proofErr w:type="gramEnd"/>
      <w:r w:rsidR="00F94B26" w:rsidRPr="00F94B26">
        <w:rPr>
          <w:rFonts w:ascii="仿宋_GB2312" w:eastAsia="仿宋_GB2312" w:hAnsi="宋体" w:cs="黑体"/>
          <w:color w:val="000000"/>
          <w:sz w:val="28"/>
          <w:szCs w:val="21"/>
        </w:rPr>
        <w:t>http://cscec8b.zhiye.com/zpdetail/190348161</w:t>
      </w:r>
    </w:p>
    <w:sectPr w:rsidR="00F94B26" w:rsidRPr="00F94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0823" w14:textId="77777777" w:rsidR="00B43005" w:rsidRDefault="00B43005" w:rsidP="00E12135">
      <w:r>
        <w:separator/>
      </w:r>
    </w:p>
  </w:endnote>
  <w:endnote w:type="continuationSeparator" w:id="0">
    <w:p w14:paraId="0A593226" w14:textId="77777777" w:rsidR="00B43005" w:rsidRDefault="00B43005" w:rsidP="00E1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649CA" w14:textId="77777777" w:rsidR="00B43005" w:rsidRDefault="00B43005" w:rsidP="00E12135">
      <w:r>
        <w:separator/>
      </w:r>
    </w:p>
  </w:footnote>
  <w:footnote w:type="continuationSeparator" w:id="0">
    <w:p w14:paraId="765B2FCA" w14:textId="77777777" w:rsidR="00B43005" w:rsidRDefault="00B43005" w:rsidP="00E1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852C1"/>
    <w:multiLevelType w:val="hybridMultilevel"/>
    <w:tmpl w:val="3E989A08"/>
    <w:lvl w:ilvl="0" w:tplc="FD8467D2">
      <w:start w:val="1"/>
      <w:numFmt w:val="decimal"/>
      <w:lvlText w:val="%1."/>
      <w:lvlJc w:val="left"/>
      <w:pPr>
        <w:ind w:left="1604" w:hanging="10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zh-CN" w:vendorID="64" w:dllVersion="5" w:nlCheck="1" w:checkStyle="1"/>
  <w:activeWritingStyle w:appName="MSWord" w:lang="en-US" w:vendorID="64" w:dllVersion="6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BE"/>
    <w:rsid w:val="00006BDA"/>
    <w:rsid w:val="00024C0F"/>
    <w:rsid w:val="00051BD0"/>
    <w:rsid w:val="000A2E06"/>
    <w:rsid w:val="000B2EFA"/>
    <w:rsid w:val="000C1E48"/>
    <w:rsid w:val="00114A0F"/>
    <w:rsid w:val="00116035"/>
    <w:rsid w:val="001523E8"/>
    <w:rsid w:val="00152DF9"/>
    <w:rsid w:val="001554BE"/>
    <w:rsid w:val="00156A43"/>
    <w:rsid w:val="001D0245"/>
    <w:rsid w:val="001D3540"/>
    <w:rsid w:val="00224EC8"/>
    <w:rsid w:val="00230ABF"/>
    <w:rsid w:val="00241CD4"/>
    <w:rsid w:val="002610B3"/>
    <w:rsid w:val="00276A2C"/>
    <w:rsid w:val="002E5F94"/>
    <w:rsid w:val="002E643A"/>
    <w:rsid w:val="002F6B5D"/>
    <w:rsid w:val="00304369"/>
    <w:rsid w:val="003047E6"/>
    <w:rsid w:val="003110DA"/>
    <w:rsid w:val="00312D3D"/>
    <w:rsid w:val="00353732"/>
    <w:rsid w:val="003656CA"/>
    <w:rsid w:val="003B075D"/>
    <w:rsid w:val="003B3FE3"/>
    <w:rsid w:val="003C0809"/>
    <w:rsid w:val="003C0AA8"/>
    <w:rsid w:val="003C3BEE"/>
    <w:rsid w:val="003C479A"/>
    <w:rsid w:val="003E6B13"/>
    <w:rsid w:val="00452E13"/>
    <w:rsid w:val="00464C70"/>
    <w:rsid w:val="004A65A2"/>
    <w:rsid w:val="004B6F13"/>
    <w:rsid w:val="004C6809"/>
    <w:rsid w:val="004F3569"/>
    <w:rsid w:val="00525B7C"/>
    <w:rsid w:val="00546974"/>
    <w:rsid w:val="005C3F74"/>
    <w:rsid w:val="005F5262"/>
    <w:rsid w:val="00603A4E"/>
    <w:rsid w:val="006044F5"/>
    <w:rsid w:val="00604AE7"/>
    <w:rsid w:val="00617AD6"/>
    <w:rsid w:val="0062360E"/>
    <w:rsid w:val="006249B9"/>
    <w:rsid w:val="00635DB6"/>
    <w:rsid w:val="006861AB"/>
    <w:rsid w:val="006A1D6F"/>
    <w:rsid w:val="006C215B"/>
    <w:rsid w:val="006D0933"/>
    <w:rsid w:val="006D297B"/>
    <w:rsid w:val="00704E11"/>
    <w:rsid w:val="00712ACE"/>
    <w:rsid w:val="00720F42"/>
    <w:rsid w:val="007368D8"/>
    <w:rsid w:val="007430A7"/>
    <w:rsid w:val="00756ACF"/>
    <w:rsid w:val="00762610"/>
    <w:rsid w:val="00764C09"/>
    <w:rsid w:val="00784585"/>
    <w:rsid w:val="00786E2D"/>
    <w:rsid w:val="007A1045"/>
    <w:rsid w:val="007A50F9"/>
    <w:rsid w:val="007C7A6C"/>
    <w:rsid w:val="007E0951"/>
    <w:rsid w:val="00830501"/>
    <w:rsid w:val="0083585E"/>
    <w:rsid w:val="008B7ABC"/>
    <w:rsid w:val="008C7DDC"/>
    <w:rsid w:val="00911FA8"/>
    <w:rsid w:val="00932C6D"/>
    <w:rsid w:val="00973465"/>
    <w:rsid w:val="00976930"/>
    <w:rsid w:val="009834EF"/>
    <w:rsid w:val="00991FEF"/>
    <w:rsid w:val="009A6873"/>
    <w:rsid w:val="009E1043"/>
    <w:rsid w:val="009E36C8"/>
    <w:rsid w:val="00A16D47"/>
    <w:rsid w:val="00A22DBC"/>
    <w:rsid w:val="00A40B8C"/>
    <w:rsid w:val="00A63B35"/>
    <w:rsid w:val="00A64AFD"/>
    <w:rsid w:val="00AB529A"/>
    <w:rsid w:val="00AE1521"/>
    <w:rsid w:val="00AE3CC6"/>
    <w:rsid w:val="00B31059"/>
    <w:rsid w:val="00B43005"/>
    <w:rsid w:val="00B70B42"/>
    <w:rsid w:val="00B7534A"/>
    <w:rsid w:val="00B83CBE"/>
    <w:rsid w:val="00BA56D1"/>
    <w:rsid w:val="00C02CF9"/>
    <w:rsid w:val="00C108EB"/>
    <w:rsid w:val="00C121ED"/>
    <w:rsid w:val="00C31277"/>
    <w:rsid w:val="00C56F89"/>
    <w:rsid w:val="00C67DB2"/>
    <w:rsid w:val="00C75140"/>
    <w:rsid w:val="00C75705"/>
    <w:rsid w:val="00C83456"/>
    <w:rsid w:val="00C9506E"/>
    <w:rsid w:val="00CC7F95"/>
    <w:rsid w:val="00CE1F09"/>
    <w:rsid w:val="00CE5F54"/>
    <w:rsid w:val="00CF7941"/>
    <w:rsid w:val="00D52CD8"/>
    <w:rsid w:val="00D709AB"/>
    <w:rsid w:val="00D919CA"/>
    <w:rsid w:val="00DA3E15"/>
    <w:rsid w:val="00DB24A6"/>
    <w:rsid w:val="00E12135"/>
    <w:rsid w:val="00E225DE"/>
    <w:rsid w:val="00E22F93"/>
    <w:rsid w:val="00E30916"/>
    <w:rsid w:val="00E81AC4"/>
    <w:rsid w:val="00E94E1F"/>
    <w:rsid w:val="00EB0CDD"/>
    <w:rsid w:val="00EB21FC"/>
    <w:rsid w:val="00EB3E3F"/>
    <w:rsid w:val="00EE4B93"/>
    <w:rsid w:val="00F32CA6"/>
    <w:rsid w:val="00F93BAF"/>
    <w:rsid w:val="00F94B26"/>
    <w:rsid w:val="00FD0BCB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27286"/>
  <w15:docId w15:val="{B63D5065-1768-44C7-BC6B-9C7CFD14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B83CB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8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CB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83CBE"/>
    <w:rPr>
      <w:sz w:val="18"/>
      <w:szCs w:val="18"/>
    </w:rPr>
  </w:style>
  <w:style w:type="table" w:customStyle="1" w:styleId="2">
    <w:name w:val="网格型2"/>
    <w:basedOn w:val="a1"/>
    <w:next w:val="a3"/>
    <w:uiPriority w:val="59"/>
    <w:rsid w:val="00241CD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2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1213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12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12135"/>
    <w:rPr>
      <w:sz w:val="18"/>
      <w:szCs w:val="18"/>
    </w:rPr>
  </w:style>
  <w:style w:type="character" w:styleId="aa">
    <w:name w:val="Hyperlink"/>
    <w:basedOn w:val="a0"/>
    <w:uiPriority w:val="99"/>
    <w:unhideWhenUsed/>
    <w:rsid w:val="00C3127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E5F54"/>
    <w:pPr>
      <w:ind w:firstLineChars="200" w:firstLine="420"/>
    </w:pPr>
  </w:style>
  <w:style w:type="paragraph" w:styleId="ac">
    <w:name w:val="Normal (Web)"/>
    <w:basedOn w:val="a"/>
    <w:uiPriority w:val="99"/>
    <w:unhideWhenUsed/>
    <w:rsid w:val="00764C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C121ED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C121ED"/>
  </w:style>
  <w:style w:type="character" w:styleId="af">
    <w:name w:val="Unresolved Mention"/>
    <w:basedOn w:val="a0"/>
    <w:uiPriority w:val="99"/>
    <w:semiHidden/>
    <w:unhideWhenUsed/>
    <w:rsid w:val="00F93BAF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3E6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7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53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宏阳</cp:lastModifiedBy>
  <cp:revision>2</cp:revision>
  <cp:lastPrinted>2017-09-10T03:06:00Z</cp:lastPrinted>
  <dcterms:created xsi:type="dcterms:W3CDTF">2021-06-01T07:45:00Z</dcterms:created>
  <dcterms:modified xsi:type="dcterms:W3CDTF">2021-06-01T07:45:00Z</dcterms:modified>
</cp:coreProperties>
</file>