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8E568" w14:textId="77777777" w:rsidR="005C7C8B" w:rsidRPr="00886F34" w:rsidRDefault="005C7C8B" w:rsidP="005C7C8B">
      <w:pPr>
        <w:widowControl/>
        <w:shd w:val="clear" w:color="auto" w:fill="FFFFFF"/>
        <w:spacing w:before="120" w:after="120" w:line="357" w:lineRule="atLeast"/>
        <w:jc w:val="center"/>
        <w:rPr>
          <w:rFonts w:ascii="微软雅黑" w:eastAsia="微软雅黑" w:hAnsi="微软雅黑" w:cs="微软雅黑"/>
          <w:b/>
          <w:bCs/>
          <w:color w:val="000000"/>
          <w:kern w:val="0"/>
          <w:sz w:val="44"/>
          <w:szCs w:val="44"/>
          <w:shd w:val="clear" w:color="auto" w:fill="FFFFF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86F34">
        <w:rPr>
          <w:rFonts w:ascii="微软雅黑" w:eastAsia="微软雅黑" w:hAnsi="微软雅黑" w:cs="微软雅黑" w:hint="eastAsia"/>
          <w:b/>
          <w:bCs/>
          <w:color w:val="000000"/>
          <w:kern w:val="0"/>
          <w:sz w:val="44"/>
          <w:szCs w:val="44"/>
          <w:shd w:val="clear" w:color="auto" w:fill="FFFFF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有棵</w:t>
      </w:r>
      <w:proofErr w:type="gramStart"/>
      <w:r w:rsidRPr="00886F34">
        <w:rPr>
          <w:rFonts w:ascii="微软雅黑" w:eastAsia="微软雅黑" w:hAnsi="微软雅黑" w:cs="微软雅黑" w:hint="eastAsia"/>
          <w:b/>
          <w:bCs/>
          <w:color w:val="000000"/>
          <w:kern w:val="0"/>
          <w:sz w:val="44"/>
          <w:szCs w:val="44"/>
          <w:shd w:val="clear" w:color="auto" w:fill="FFFFF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树集团</w:t>
      </w:r>
      <w:proofErr w:type="gramEnd"/>
      <w:r w:rsidRPr="00886F34">
        <w:rPr>
          <w:rFonts w:ascii="微软雅黑" w:eastAsia="微软雅黑" w:hAnsi="微软雅黑" w:cs="微软雅黑" w:hint="eastAsia"/>
          <w:b/>
          <w:bCs/>
          <w:color w:val="000000"/>
          <w:kern w:val="0"/>
          <w:sz w:val="44"/>
          <w:szCs w:val="44"/>
          <w:shd w:val="clear" w:color="auto" w:fill="FFFFF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2021届春季校园招聘</w:t>
      </w:r>
    </w:p>
    <w:p w14:paraId="0913CF96" w14:textId="14983887" w:rsidR="00886F34" w:rsidRPr="007701D0" w:rsidRDefault="007701D0" w:rsidP="007701D0">
      <w:pPr>
        <w:jc w:val="right"/>
        <w:rPr>
          <w:rFonts w:ascii="微软雅黑" w:eastAsia="微软雅黑" w:hAnsi="微软雅黑" w:cs="微软雅黑"/>
          <w:b/>
          <w:bCs/>
          <w:color w:val="000000"/>
          <w:kern w:val="0"/>
          <w:sz w:val="36"/>
          <w:szCs w:val="36"/>
          <w:shd w:val="clear" w:color="auto" w:fill="FFFFF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7701D0">
        <w:rPr>
          <w:rFonts w:ascii="微软雅黑" w:eastAsia="微软雅黑" w:hAnsi="微软雅黑" w:cs="微软雅黑" w:hint="eastAsia"/>
          <w:b/>
          <w:bCs/>
          <w:color w:val="000000"/>
          <w:kern w:val="0"/>
          <w:sz w:val="36"/>
          <w:szCs w:val="36"/>
          <w:shd w:val="clear" w:color="auto" w:fill="FFFFF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——十年磨一剑</w:t>
      </w:r>
    </w:p>
    <w:p w14:paraId="1320E597" w14:textId="77777777" w:rsidR="002C7ED0" w:rsidRDefault="002C7ED0" w:rsidP="00886F34">
      <w:pPr>
        <w:jc w:val="center"/>
        <w:rPr>
          <w:b/>
          <w:color w:val="E36C0A" w:themeColor="accent6" w:themeShade="BF"/>
          <w:sz w:val="28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5F88BEE" w14:textId="7A8D2066" w:rsidR="00886F34" w:rsidRPr="002C7ED0" w:rsidRDefault="00886F34" w:rsidP="00886F34">
      <w:pPr>
        <w:jc w:val="center"/>
        <w:rPr>
          <w:b/>
          <w:color w:val="E36C0A" w:themeColor="accent6" w:themeShade="BF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7ED0">
        <w:rPr>
          <w:rFonts w:hint="eastAsia"/>
          <w:b/>
          <w:color w:val="E36C0A" w:themeColor="accent6" w:themeShade="BF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月薪轻松五位数</w:t>
      </w:r>
      <w:r w:rsidRPr="002C7ED0">
        <w:rPr>
          <w:rFonts w:hint="eastAsia"/>
          <w:b/>
          <w:color w:val="E36C0A" w:themeColor="accent6" w:themeShade="BF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C7ED0">
        <w:rPr>
          <w:rFonts w:hint="eastAsia"/>
          <w:b/>
          <w:color w:val="E36C0A" w:themeColor="accent6" w:themeShade="BF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让你发展</w:t>
      </w:r>
      <w:proofErr w:type="gramStart"/>
      <w:r w:rsidRPr="002C7ED0">
        <w:rPr>
          <w:rFonts w:hint="eastAsia"/>
          <w:b/>
          <w:color w:val="E36C0A" w:themeColor="accent6" w:themeShade="BF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不</w:t>
      </w:r>
      <w:proofErr w:type="gramEnd"/>
      <w:r w:rsidRPr="002C7ED0">
        <w:rPr>
          <w:rFonts w:hint="eastAsia"/>
          <w:b/>
          <w:color w:val="E36C0A" w:themeColor="accent6" w:themeShade="BF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迷路</w:t>
      </w:r>
    </w:p>
    <w:p w14:paraId="6D385A99" w14:textId="34FB9376" w:rsidR="00886F34" w:rsidRPr="002C7ED0" w:rsidRDefault="00886F34" w:rsidP="00886F34">
      <w:pPr>
        <w:jc w:val="center"/>
        <w:rPr>
          <w:rFonts w:hint="eastAsia"/>
          <w:b/>
          <w:color w:val="E36C0A" w:themeColor="accent6" w:themeShade="BF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7ED0">
        <w:rPr>
          <w:rFonts w:hint="eastAsia"/>
          <w:b/>
          <w:color w:val="E36C0A" w:themeColor="accent6" w:themeShade="BF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体现人生价值观</w:t>
      </w:r>
      <w:r w:rsidRPr="002C7ED0">
        <w:rPr>
          <w:rFonts w:hint="eastAsia"/>
          <w:b/>
          <w:color w:val="E36C0A" w:themeColor="accent6" w:themeShade="BF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C7ED0">
        <w:rPr>
          <w:rFonts w:hint="eastAsia"/>
          <w:b/>
          <w:color w:val="E36C0A" w:themeColor="accent6" w:themeShade="BF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跨境电商有棵树</w:t>
      </w:r>
    </w:p>
    <w:p w14:paraId="31987373" w14:textId="44C79304" w:rsidR="000B5697" w:rsidRDefault="000B5697" w:rsidP="000B5697">
      <w:pPr>
        <w:spacing w:line="500" w:lineRule="exact"/>
        <w:rPr>
          <w:b/>
          <w:color w:val="E36C0A" w:themeColor="accent6" w:themeShade="BF"/>
          <w:sz w:val="28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AE5A738" w14:textId="5A275298" w:rsidR="005C7C8B" w:rsidRPr="000B5697" w:rsidRDefault="005C7C8B" w:rsidP="000B5697">
      <w:pPr>
        <w:spacing w:line="500" w:lineRule="exact"/>
        <w:rPr>
          <w:b/>
          <w:color w:val="E36C0A" w:themeColor="accent6" w:themeShade="BF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B5697">
        <w:rPr>
          <w:rFonts w:hint="eastAsia"/>
          <w:b/>
          <w:color w:val="E36C0A" w:themeColor="accent6" w:themeShade="BF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我们是</w:t>
      </w:r>
      <w:r w:rsidR="00D201BB" w:rsidRPr="000B5697">
        <w:rPr>
          <w:rFonts w:hint="eastAsia"/>
          <w:b/>
          <w:color w:val="E36C0A" w:themeColor="accent6" w:themeShade="BF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？</w:t>
      </w:r>
    </w:p>
    <w:p w14:paraId="2894F846" w14:textId="06C26C1A" w:rsidR="000B5697" w:rsidRPr="002C7ED0" w:rsidRDefault="005C7C8B" w:rsidP="000B5697">
      <w:pPr>
        <w:spacing w:line="500" w:lineRule="exact"/>
        <w:ind w:firstLineChars="200" w:firstLine="640"/>
        <w:rPr>
          <w:rFonts w:ascii="微软雅黑" w:eastAsia="微软雅黑" w:hAnsi="微软雅黑" w:cs="微软雅黑"/>
          <w:b/>
          <w:bCs/>
          <w:color w:val="9BBB59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2C7ED0">
        <w:rPr>
          <w:rFonts w:ascii="微软雅黑" w:eastAsia="微软雅黑" w:hAnsi="微软雅黑" w:cs="微软雅黑" w:hint="eastAsia"/>
          <w:b/>
          <w:bCs/>
          <w:color w:val="9BBB59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上市公司、跨境电商龙头企业 、</w:t>
      </w:r>
      <w:r w:rsidR="00D201BB" w:rsidRPr="002C7ED0">
        <w:rPr>
          <w:rFonts w:ascii="微软雅黑" w:eastAsia="微软雅黑" w:hAnsi="微软雅黑" w:cs="微软雅黑" w:hint="eastAsia"/>
          <w:b/>
          <w:bCs/>
          <w:color w:val="9BBB59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主流业务</w:t>
      </w:r>
      <w:r w:rsidR="00886F34" w:rsidRPr="002C7ED0">
        <w:rPr>
          <w:rFonts w:ascii="微软雅黑" w:eastAsia="微软雅黑" w:hAnsi="微软雅黑" w:cs="微软雅黑" w:hint="eastAsia"/>
          <w:b/>
          <w:bCs/>
          <w:color w:val="9BBB59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、</w:t>
      </w:r>
      <w:proofErr w:type="gramStart"/>
      <w:r w:rsidR="00886F34" w:rsidRPr="002C7ED0">
        <w:rPr>
          <w:rFonts w:ascii="微软雅黑" w:eastAsia="微软雅黑" w:hAnsi="微软雅黑" w:cs="微软雅黑" w:hint="eastAsia"/>
          <w:b/>
          <w:bCs/>
          <w:color w:val="9BBB59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年营收超</w:t>
      </w:r>
      <w:proofErr w:type="gramEnd"/>
      <w:r w:rsidR="00886F34" w:rsidRPr="002C7ED0">
        <w:rPr>
          <w:rFonts w:ascii="微软雅黑" w:eastAsia="微软雅黑" w:hAnsi="微软雅黑" w:cs="微软雅黑" w:hint="eastAsia"/>
          <w:b/>
          <w:bCs/>
          <w:color w:val="9BBB59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39.5亿</w:t>
      </w:r>
    </w:p>
    <w:p w14:paraId="4690BE02" w14:textId="77777777" w:rsidR="000B5697" w:rsidRPr="007701D0" w:rsidRDefault="000B5697" w:rsidP="000B5697">
      <w:pPr>
        <w:spacing w:line="500" w:lineRule="exact"/>
        <w:ind w:firstLineChars="200" w:firstLine="560"/>
        <w:rPr>
          <w:rFonts w:ascii="微软雅黑" w:eastAsia="微软雅黑" w:hAnsi="微软雅黑" w:cs="微软雅黑" w:hint="eastAsia"/>
          <w:b/>
          <w:bCs/>
          <w:color w:val="9BBB59" w:themeColor="accent3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4BEE2FA4" w14:textId="448B219A" w:rsidR="00D201BB" w:rsidRPr="000B5697" w:rsidRDefault="00D201BB" w:rsidP="000B5697">
      <w:pPr>
        <w:spacing w:line="500" w:lineRule="exact"/>
        <w:rPr>
          <w:rFonts w:ascii="微软雅黑" w:eastAsia="微软雅黑" w:hAnsi="微软雅黑" w:cs="微软雅黑"/>
          <w:b/>
          <w:bCs/>
          <w:color w:val="9BBB59" w:themeColor="accent3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0B5697">
        <w:rPr>
          <w:rFonts w:hint="eastAsia"/>
          <w:b/>
          <w:color w:val="E36C0A" w:themeColor="accent6" w:themeShade="BF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哪里好？</w:t>
      </w:r>
    </w:p>
    <w:p w14:paraId="458A7318" w14:textId="6DBAEF5E" w:rsidR="005C7C8B" w:rsidRPr="002C7ED0" w:rsidRDefault="00D201BB" w:rsidP="00D201BB">
      <w:pPr>
        <w:spacing w:line="500" w:lineRule="exact"/>
        <w:ind w:firstLineChars="200" w:firstLine="640"/>
        <w:rPr>
          <w:rFonts w:ascii="微软雅黑" w:eastAsia="微软雅黑" w:hAnsi="微软雅黑" w:cs="微软雅黑"/>
          <w:b/>
          <w:bCs/>
          <w:color w:val="9BBB59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2C7ED0">
        <w:rPr>
          <w:rFonts w:ascii="微软雅黑" w:eastAsia="微软雅黑" w:hAnsi="微软雅黑" w:cs="微软雅黑" w:hint="eastAsia"/>
          <w:b/>
          <w:bCs/>
          <w:color w:val="9BBB59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年轻 </w:t>
      </w:r>
      <w:r w:rsidRPr="002C7ED0">
        <w:rPr>
          <w:rFonts w:ascii="微软雅黑" w:eastAsia="微软雅黑" w:hAnsi="微软雅黑" w:cs="微软雅黑" w:hint="eastAsia"/>
          <w:b/>
          <w:bCs/>
          <w:color w:val="9BBB59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、</w:t>
      </w:r>
      <w:r w:rsidRPr="002C7ED0">
        <w:rPr>
          <w:rFonts w:ascii="微软雅黑" w:eastAsia="微软雅黑" w:hAnsi="微软雅黑" w:cs="微软雅黑" w:hint="eastAsia"/>
          <w:b/>
          <w:bCs/>
          <w:color w:val="9BBB59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刺激 </w:t>
      </w:r>
      <w:r w:rsidRPr="002C7ED0">
        <w:rPr>
          <w:rFonts w:ascii="微软雅黑" w:eastAsia="微软雅黑" w:hAnsi="微软雅黑" w:cs="微软雅黑" w:hint="eastAsia"/>
          <w:b/>
          <w:bCs/>
          <w:color w:val="9BBB59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、</w:t>
      </w:r>
      <w:r w:rsidRPr="002C7ED0">
        <w:rPr>
          <w:rFonts w:ascii="微软雅黑" w:eastAsia="微软雅黑" w:hAnsi="微软雅黑" w:cs="微软雅黑" w:hint="eastAsia"/>
          <w:b/>
          <w:bCs/>
          <w:color w:val="9BBB59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节奏快</w:t>
      </w:r>
      <w:r w:rsidRPr="002C7ED0">
        <w:rPr>
          <w:rFonts w:ascii="微软雅黑" w:eastAsia="微软雅黑" w:hAnsi="微软雅黑" w:cs="微软雅黑"/>
          <w:b/>
          <w:bCs/>
          <w:color w:val="9BBB59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!  </w:t>
      </w:r>
      <w:r w:rsidRPr="002C7ED0">
        <w:rPr>
          <w:rFonts w:ascii="微软雅黑" w:eastAsia="微软雅黑" w:hAnsi="微软雅黑" w:cs="微软雅黑" w:hint="eastAsia"/>
          <w:b/>
          <w:bCs/>
          <w:color w:val="9BBB59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晋升一路无障碍！</w:t>
      </w:r>
    </w:p>
    <w:p w14:paraId="377DE96D" w14:textId="77777777" w:rsidR="000B5697" w:rsidRPr="00D201BB" w:rsidRDefault="000B5697" w:rsidP="00D201BB">
      <w:pPr>
        <w:spacing w:line="500" w:lineRule="exact"/>
        <w:ind w:firstLineChars="200" w:firstLine="560"/>
        <w:rPr>
          <w:rFonts w:ascii="微软雅黑" w:eastAsia="微软雅黑" w:hAnsi="微软雅黑" w:cs="微软雅黑" w:hint="eastAsia"/>
          <w:b/>
          <w:bCs/>
          <w:color w:val="9BBB59" w:themeColor="accent3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6B6E288C" w14:textId="228843A9" w:rsidR="005C7C8B" w:rsidRPr="007701D0" w:rsidRDefault="005C7C8B" w:rsidP="007701D0">
      <w:pPr>
        <w:spacing w:line="500" w:lineRule="exact"/>
        <w:rPr>
          <w:b/>
          <w:color w:val="E36C0A" w:themeColor="accent6" w:themeShade="BF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01D0">
        <w:rPr>
          <w:rFonts w:hint="eastAsia"/>
          <w:b/>
          <w:color w:val="E36C0A" w:themeColor="accent6" w:themeShade="BF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校园招聘培养方向</w:t>
      </w:r>
      <w:r w:rsidRPr="007701D0">
        <w:rPr>
          <w:rFonts w:hint="eastAsia"/>
          <w:b/>
          <w:color w:val="E36C0A" w:themeColor="accent6" w:themeShade="BF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0E7D0F08" w14:textId="6EB65628" w:rsidR="002C7ED0" w:rsidRPr="002C7ED0" w:rsidRDefault="005C7C8B" w:rsidP="00985210">
      <w:pPr>
        <w:pStyle w:val="a9"/>
        <w:widowControl/>
        <w:numPr>
          <w:ilvl w:val="0"/>
          <w:numId w:val="15"/>
        </w:numPr>
        <w:spacing w:line="480" w:lineRule="auto"/>
        <w:ind w:firstLineChars="0"/>
        <w:jc w:val="left"/>
        <w:rPr>
          <w:rFonts w:ascii="微软雅黑" w:eastAsia="微软雅黑" w:hAnsi="微软雅黑" w:cs="微软雅黑"/>
          <w:sz w:val="28"/>
          <w:szCs w:val="28"/>
        </w:rPr>
      </w:pPr>
      <w:r w:rsidRPr="002C7ED0">
        <w:rPr>
          <w:rFonts w:ascii="微软雅黑" w:eastAsia="微软雅黑" w:hAnsi="微软雅黑" w:cs="微软雅黑"/>
          <w:sz w:val="28"/>
          <w:szCs w:val="28"/>
        </w:rPr>
        <w:t>通过综合性的</w:t>
      </w:r>
      <w:r w:rsidRPr="002C7ED0">
        <w:rPr>
          <w:rFonts w:ascii="微软雅黑" w:eastAsia="微软雅黑" w:hAnsi="微软雅黑" w:cs="微软雅黑" w:hint="eastAsia"/>
          <w:sz w:val="28"/>
          <w:szCs w:val="28"/>
        </w:rPr>
        <w:t>培养方案</w:t>
      </w:r>
      <w:r w:rsidRPr="002C7ED0">
        <w:rPr>
          <w:rFonts w:ascii="微软雅黑" w:eastAsia="微软雅黑" w:hAnsi="微软雅黑" w:cs="微软雅黑"/>
          <w:sz w:val="28"/>
          <w:szCs w:val="28"/>
        </w:rPr>
        <w:t>和额外的学习计划，</w:t>
      </w:r>
      <w:r w:rsidRPr="002C7ED0">
        <w:rPr>
          <w:rFonts w:ascii="微软雅黑" w:eastAsia="微软雅黑" w:hAnsi="微软雅黑" w:cs="微软雅黑" w:hint="eastAsia"/>
          <w:sz w:val="28"/>
          <w:szCs w:val="28"/>
        </w:rPr>
        <w:t>帮助储备干部</w:t>
      </w:r>
      <w:r w:rsidRPr="002C7ED0">
        <w:rPr>
          <w:rFonts w:ascii="微软雅黑" w:eastAsia="微软雅黑" w:hAnsi="微软雅黑" w:cs="微软雅黑"/>
          <w:sz w:val="28"/>
          <w:szCs w:val="28"/>
        </w:rPr>
        <w:t>快速成长，在资源倾斜和高度关注下迅速发展，</w:t>
      </w:r>
      <w:r w:rsidRPr="002C7ED0">
        <w:rPr>
          <w:rFonts w:ascii="微软雅黑" w:eastAsia="微软雅黑" w:hAnsi="微软雅黑" w:cs="微软雅黑"/>
          <w:b/>
          <w:bCs/>
          <w:sz w:val="28"/>
          <w:szCs w:val="28"/>
        </w:rPr>
        <w:t>1-2年成为业务部门骨干</w:t>
      </w:r>
      <w:r w:rsidRPr="002C7ED0">
        <w:rPr>
          <w:rFonts w:ascii="微软雅黑" w:eastAsia="微软雅黑" w:hAnsi="微软雅黑" w:cs="微软雅黑"/>
          <w:sz w:val="28"/>
          <w:szCs w:val="28"/>
        </w:rPr>
        <w:t>；</w:t>
      </w:r>
    </w:p>
    <w:p w14:paraId="64143BD5" w14:textId="77777777" w:rsidR="002C7ED0" w:rsidRDefault="002C7ED0" w:rsidP="002C7ED0">
      <w:pPr>
        <w:pStyle w:val="a9"/>
        <w:widowControl/>
        <w:spacing w:line="480" w:lineRule="auto"/>
        <w:ind w:left="720" w:firstLineChars="0" w:firstLine="0"/>
        <w:jc w:val="left"/>
        <w:rPr>
          <w:rFonts w:ascii="微软雅黑" w:eastAsia="微软雅黑" w:hAnsi="微软雅黑" w:cs="微软雅黑" w:hint="eastAsia"/>
          <w:sz w:val="24"/>
        </w:rPr>
      </w:pPr>
    </w:p>
    <w:p w14:paraId="025C588D" w14:textId="66B26784" w:rsidR="00985210" w:rsidRPr="002C7ED0" w:rsidRDefault="002C7ED0" w:rsidP="00985210">
      <w:pPr>
        <w:pStyle w:val="a9"/>
        <w:widowControl/>
        <w:numPr>
          <w:ilvl w:val="0"/>
          <w:numId w:val="15"/>
        </w:numPr>
        <w:spacing w:line="480" w:lineRule="auto"/>
        <w:ind w:firstLineChars="0"/>
        <w:jc w:val="left"/>
        <w:rPr>
          <w:rFonts w:ascii="微软雅黑" w:eastAsia="微软雅黑" w:hAnsi="微软雅黑" w:cs="微软雅黑"/>
          <w:sz w:val="28"/>
          <w:szCs w:val="28"/>
        </w:rPr>
      </w:pPr>
      <w:r w:rsidRPr="002C7ED0">
        <w:rPr>
          <w:rFonts w:ascii="微软雅黑" w:eastAsia="微软雅黑" w:hAnsi="微软雅黑" w:cs="微软雅黑"/>
          <w:sz w:val="28"/>
          <w:szCs w:val="28"/>
        </w:rPr>
        <w:t xml:space="preserve"> </w:t>
      </w:r>
      <w:r w:rsidR="005C7C8B" w:rsidRPr="002C7ED0">
        <w:rPr>
          <w:rFonts w:ascii="微软雅黑" w:eastAsia="微软雅黑" w:hAnsi="微软雅黑" w:cs="微软雅黑" w:hint="eastAsia"/>
          <w:sz w:val="28"/>
          <w:szCs w:val="28"/>
        </w:rPr>
        <w:t>2021届专项校园招聘</w:t>
      </w:r>
      <w:r w:rsidR="005C7C8B" w:rsidRPr="002C7ED0">
        <w:rPr>
          <w:rFonts w:ascii="微软雅黑" w:eastAsia="微软雅黑" w:hAnsi="微软雅黑" w:cs="微软雅黑"/>
          <w:sz w:val="28"/>
          <w:szCs w:val="28"/>
        </w:rPr>
        <w:t>是公司</w:t>
      </w:r>
      <w:r w:rsidR="005C7C8B" w:rsidRPr="002C7ED0">
        <w:rPr>
          <w:rFonts w:ascii="微软雅黑" w:eastAsia="微软雅黑" w:hAnsi="微软雅黑" w:cs="微软雅黑" w:hint="eastAsia"/>
          <w:sz w:val="28"/>
          <w:szCs w:val="28"/>
        </w:rPr>
        <w:t>为</w:t>
      </w:r>
      <w:r w:rsidR="005C7C8B" w:rsidRPr="002C7ED0">
        <w:rPr>
          <w:rFonts w:ascii="微软雅黑" w:eastAsia="微软雅黑" w:hAnsi="微软雅黑" w:cs="微软雅黑"/>
          <w:sz w:val="28"/>
          <w:szCs w:val="28"/>
        </w:rPr>
        <w:t>培养未来中坚管理人员的人才选拔</w:t>
      </w:r>
      <w:r w:rsidR="005C7C8B" w:rsidRPr="002C7ED0">
        <w:rPr>
          <w:rFonts w:ascii="微软雅黑" w:eastAsia="微软雅黑" w:hAnsi="微软雅黑" w:cs="微软雅黑" w:hint="eastAsia"/>
          <w:sz w:val="28"/>
          <w:szCs w:val="28"/>
        </w:rPr>
        <w:t>计划</w:t>
      </w:r>
      <w:r w:rsidR="005C7C8B" w:rsidRPr="002C7ED0">
        <w:rPr>
          <w:rFonts w:ascii="微软雅黑" w:eastAsia="微软雅黑" w:hAnsi="微软雅黑" w:cs="微软雅黑"/>
          <w:sz w:val="28"/>
          <w:szCs w:val="28"/>
        </w:rPr>
        <w:t>，成功录用的</w:t>
      </w:r>
      <w:r w:rsidR="005C7C8B" w:rsidRPr="002C7ED0">
        <w:rPr>
          <w:rFonts w:ascii="微软雅黑" w:eastAsia="微软雅黑" w:hAnsi="微软雅黑" w:cs="微软雅黑" w:hint="eastAsia"/>
          <w:sz w:val="28"/>
          <w:szCs w:val="28"/>
        </w:rPr>
        <w:t>储备干部</w:t>
      </w:r>
      <w:r w:rsidR="005C7C8B" w:rsidRPr="002C7ED0">
        <w:rPr>
          <w:rFonts w:ascii="微软雅黑" w:eastAsia="微软雅黑" w:hAnsi="微软雅黑" w:cs="微软雅黑"/>
          <w:sz w:val="28"/>
          <w:szCs w:val="28"/>
        </w:rPr>
        <w:t>，公司希望利用2年左右的时间，帮助其快速成长为公司的核心</w:t>
      </w:r>
      <w:r w:rsidR="005C7C8B" w:rsidRPr="002C7ED0">
        <w:rPr>
          <w:rFonts w:ascii="微软雅黑" w:eastAsia="微软雅黑" w:hAnsi="微软雅黑" w:cs="微软雅黑"/>
          <w:b/>
          <w:bCs/>
          <w:sz w:val="28"/>
          <w:szCs w:val="28"/>
        </w:rPr>
        <w:t>中层管理人员</w:t>
      </w:r>
      <w:r w:rsidR="005C7C8B" w:rsidRPr="002C7ED0">
        <w:rPr>
          <w:rFonts w:ascii="-apple-system" w:hAnsi="-apple-system" w:cs="Calibri"/>
          <w:color w:val="292C32"/>
          <w:kern w:val="0"/>
          <w:sz w:val="28"/>
          <w:szCs w:val="28"/>
          <w:shd w:val="clear" w:color="auto" w:fill="FFFFFF"/>
        </w:rPr>
        <w:t>。</w:t>
      </w:r>
    </w:p>
    <w:p w14:paraId="03032BA4" w14:textId="77777777" w:rsidR="002C7ED0" w:rsidRPr="002C7ED0" w:rsidRDefault="002C7ED0" w:rsidP="002C7ED0">
      <w:pPr>
        <w:pStyle w:val="a9"/>
        <w:ind w:firstLine="560"/>
        <w:rPr>
          <w:rFonts w:ascii="微软雅黑" w:eastAsia="微软雅黑" w:hAnsi="微软雅黑" w:cs="微软雅黑" w:hint="eastAsia"/>
          <w:sz w:val="28"/>
          <w:szCs w:val="28"/>
        </w:rPr>
      </w:pPr>
    </w:p>
    <w:p w14:paraId="653A2751" w14:textId="1A0A9065" w:rsidR="002C7ED0" w:rsidRDefault="002C7ED0" w:rsidP="002C7ED0">
      <w:pPr>
        <w:widowControl/>
        <w:spacing w:line="480" w:lineRule="auto"/>
        <w:jc w:val="left"/>
        <w:rPr>
          <w:rFonts w:ascii="微软雅黑" w:eastAsia="微软雅黑" w:hAnsi="微软雅黑" w:cs="微软雅黑"/>
          <w:sz w:val="28"/>
          <w:szCs w:val="28"/>
        </w:rPr>
      </w:pPr>
    </w:p>
    <w:p w14:paraId="4480D550" w14:textId="77777777" w:rsidR="005C7C8B" w:rsidRPr="007701D0" w:rsidRDefault="005C7C8B" w:rsidP="007701D0">
      <w:pPr>
        <w:spacing w:before="120" w:line="500" w:lineRule="exact"/>
        <w:rPr>
          <w:b/>
          <w:color w:val="E36C0A" w:themeColor="accent6" w:themeShade="BF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01D0">
        <w:rPr>
          <w:rFonts w:hint="eastAsia"/>
          <w:b/>
          <w:color w:val="E36C0A" w:themeColor="accent6" w:themeShade="BF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招聘岗位：</w:t>
      </w:r>
    </w:p>
    <w:tbl>
      <w:tblPr>
        <w:tblW w:w="9537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4394"/>
        <w:gridCol w:w="3402"/>
        <w:gridCol w:w="606"/>
      </w:tblGrid>
      <w:tr w:rsidR="005C7C8B" w14:paraId="7BBFDE62" w14:textId="77777777" w:rsidTr="002C7ED0">
        <w:trPr>
          <w:trHeight w:val="54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2672" w14:textId="77777777" w:rsidR="005C7C8B" w:rsidRDefault="005C7C8B" w:rsidP="002954E8">
            <w:pPr>
              <w:widowControl/>
              <w:spacing w:line="50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C3A8B8" w14:textId="77777777" w:rsidR="005C7C8B" w:rsidRDefault="005C7C8B" w:rsidP="002954E8">
            <w:pPr>
              <w:widowControl/>
              <w:spacing w:line="50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8"/>
                <w:szCs w:val="18"/>
              </w:rPr>
              <w:t>岗位职责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2C9BB8" w14:textId="77777777" w:rsidR="005C7C8B" w:rsidRDefault="005C7C8B" w:rsidP="002954E8">
            <w:pPr>
              <w:widowControl/>
              <w:spacing w:line="50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8"/>
                <w:szCs w:val="18"/>
              </w:rPr>
              <w:t>任职要求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5ECBDF" w14:textId="77777777" w:rsidR="005C7C8B" w:rsidRDefault="005C7C8B" w:rsidP="002954E8">
            <w:pPr>
              <w:widowControl/>
              <w:spacing w:line="50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8"/>
                <w:szCs w:val="18"/>
              </w:rPr>
              <w:t>人数</w:t>
            </w:r>
          </w:p>
        </w:tc>
      </w:tr>
      <w:tr w:rsidR="005C7C8B" w14:paraId="748EFE0D" w14:textId="77777777" w:rsidTr="002954E8">
        <w:trPr>
          <w:trHeight w:val="173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5489" w14:textId="77777777" w:rsidR="005C7C8B" w:rsidRDefault="005C7C8B" w:rsidP="002954E8">
            <w:pPr>
              <w:widowControl/>
              <w:spacing w:line="50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18"/>
                <w:szCs w:val="18"/>
              </w:rPr>
            </w:pPr>
            <w:r w:rsidRPr="000C6F3D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8"/>
                <w:szCs w:val="18"/>
              </w:rPr>
              <w:t>运营管理</w:t>
            </w:r>
          </w:p>
          <w:p w14:paraId="028EB3DC" w14:textId="77777777" w:rsidR="005C7C8B" w:rsidRPr="000C6F3D" w:rsidRDefault="005C7C8B" w:rsidP="002954E8">
            <w:pPr>
              <w:widowControl/>
              <w:spacing w:line="50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18"/>
                <w:szCs w:val="18"/>
              </w:rPr>
            </w:pPr>
            <w:r w:rsidRPr="000C6F3D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8"/>
                <w:szCs w:val="18"/>
              </w:rPr>
              <w:t>储备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8"/>
                <w:szCs w:val="18"/>
              </w:rPr>
              <w:t>干部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B938" w14:textId="77777777" w:rsidR="005C7C8B" w:rsidRDefault="005C7C8B" w:rsidP="005C7C8B">
            <w:pPr>
              <w:pStyle w:val="a9"/>
              <w:widowControl/>
              <w:numPr>
                <w:ilvl w:val="0"/>
                <w:numId w:val="3"/>
              </w:numPr>
              <w:spacing w:line="276" w:lineRule="auto"/>
              <w:ind w:firstLineChars="0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EC766F"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负责</w:t>
            </w:r>
            <w:r w:rsidRPr="00EC766F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协助部门进行团队建设与管理</w:t>
            </w:r>
            <w:r w:rsidRPr="00EC766F"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；</w:t>
            </w:r>
          </w:p>
          <w:p w14:paraId="2C4C58F6" w14:textId="77777777" w:rsidR="005C7C8B" w:rsidRPr="007E7A3B" w:rsidRDefault="005C7C8B" w:rsidP="005C7C8B">
            <w:pPr>
              <w:pStyle w:val="a9"/>
              <w:widowControl/>
              <w:numPr>
                <w:ilvl w:val="0"/>
                <w:numId w:val="3"/>
              </w:numPr>
              <w:spacing w:line="276" w:lineRule="auto"/>
              <w:ind w:firstLineChars="0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7E7A3B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针对产品和消费者特性，完成市场分析；</w:t>
            </w:r>
          </w:p>
          <w:p w14:paraId="07FDA804" w14:textId="77777777" w:rsidR="005C7C8B" w:rsidRPr="00E63BF5" w:rsidRDefault="005C7C8B" w:rsidP="005C7C8B">
            <w:pPr>
              <w:pStyle w:val="a9"/>
              <w:widowControl/>
              <w:numPr>
                <w:ilvl w:val="0"/>
                <w:numId w:val="3"/>
              </w:numPr>
              <w:spacing w:line="276" w:lineRule="auto"/>
              <w:ind w:firstLineChars="0"/>
              <w:jc w:val="left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</w:pPr>
            <w:r w:rsidRPr="00EC766F"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研究平台规则，调整运营策略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6258" w14:textId="77777777" w:rsidR="005C7C8B" w:rsidRDefault="005C7C8B" w:rsidP="005C7C8B">
            <w:pPr>
              <w:pStyle w:val="a9"/>
              <w:widowControl/>
              <w:numPr>
                <w:ilvl w:val="0"/>
                <w:numId w:val="4"/>
              </w:numPr>
              <w:shd w:val="clear" w:color="auto" w:fill="FFFFFF"/>
              <w:ind w:firstLineChars="0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444444"/>
                <w:sz w:val="20"/>
                <w:szCs w:val="20"/>
                <w:shd w:val="clear" w:color="auto" w:fill="FFFFFF"/>
              </w:rPr>
              <w:t>985</w:t>
            </w:r>
            <w:r>
              <w:rPr>
                <w:rFonts w:ascii="Arial" w:hAnsi="Arial" w:cs="Arial" w:hint="eastAsia"/>
                <w:color w:val="444444"/>
                <w:sz w:val="20"/>
                <w:szCs w:val="20"/>
                <w:shd w:val="clear" w:color="auto" w:fill="FFFFFF"/>
              </w:rPr>
              <w:t>、</w:t>
            </w:r>
            <w:r>
              <w:rPr>
                <w:rFonts w:ascii="Arial" w:hAnsi="Arial" w:cs="Arial" w:hint="eastAsia"/>
                <w:color w:val="444444"/>
                <w:sz w:val="20"/>
                <w:szCs w:val="20"/>
                <w:shd w:val="clear" w:color="auto" w:fill="FFFFFF"/>
              </w:rPr>
              <w:t>211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、双一流院校应届毕业生。</w:t>
            </w:r>
          </w:p>
          <w:p w14:paraId="4D8088FC" w14:textId="77777777" w:rsidR="005C7C8B" w:rsidRDefault="005C7C8B" w:rsidP="005C7C8B">
            <w:pPr>
              <w:pStyle w:val="a9"/>
              <w:widowControl/>
              <w:numPr>
                <w:ilvl w:val="0"/>
                <w:numId w:val="4"/>
              </w:numPr>
              <w:shd w:val="clear" w:color="auto" w:fill="FFFFFF"/>
              <w:ind w:firstLineChars="0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755352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较强的逻辑思维能力，有责任心；抗压能力强，有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较强</w:t>
            </w:r>
            <w:r w:rsidRPr="00755352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团队合作精神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和领导力。</w:t>
            </w:r>
          </w:p>
          <w:p w14:paraId="5713FC2B" w14:textId="77777777" w:rsidR="005C7C8B" w:rsidRPr="00755352" w:rsidRDefault="005C7C8B" w:rsidP="005C7C8B">
            <w:pPr>
              <w:pStyle w:val="a9"/>
              <w:widowControl/>
              <w:numPr>
                <w:ilvl w:val="0"/>
                <w:numId w:val="4"/>
              </w:numPr>
              <w:shd w:val="clear" w:color="auto" w:fill="FFFFFF"/>
              <w:ind w:firstLineChars="0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专业不限。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E88B" w14:textId="77777777" w:rsidR="005C7C8B" w:rsidRDefault="005C7C8B" w:rsidP="002954E8">
            <w:pPr>
              <w:widowControl/>
              <w:spacing w:line="50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5C7C8B" w14:paraId="07743A27" w14:textId="77777777" w:rsidTr="002954E8">
        <w:trPr>
          <w:trHeight w:val="595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52598" w14:textId="77777777" w:rsidR="005C7C8B" w:rsidRDefault="005C7C8B" w:rsidP="002954E8">
            <w:pPr>
              <w:widowControl/>
              <w:spacing w:line="50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8"/>
                <w:szCs w:val="18"/>
              </w:rPr>
              <w:t>物流管理</w:t>
            </w:r>
          </w:p>
          <w:p w14:paraId="3C700F36" w14:textId="77777777" w:rsidR="005C7C8B" w:rsidRDefault="005C7C8B" w:rsidP="002954E8">
            <w:pPr>
              <w:widowControl/>
              <w:spacing w:line="50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0C6F3D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8"/>
                <w:szCs w:val="18"/>
              </w:rPr>
              <w:t>储备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8"/>
                <w:szCs w:val="18"/>
              </w:rPr>
              <w:t>干部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6009" w14:textId="77777777" w:rsidR="005C7C8B" w:rsidRDefault="005C7C8B" w:rsidP="005C7C8B">
            <w:pPr>
              <w:pStyle w:val="a9"/>
              <w:widowControl/>
              <w:numPr>
                <w:ilvl w:val="0"/>
                <w:numId w:val="6"/>
              </w:numPr>
              <w:shd w:val="clear" w:color="auto" w:fill="FFFFFF"/>
              <w:ind w:firstLineChars="0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EC766F"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负责</w:t>
            </w:r>
            <w:r w:rsidRPr="00EC766F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协助部门进行团队建设与管理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；</w:t>
            </w:r>
          </w:p>
          <w:p w14:paraId="6CE515CE" w14:textId="77777777" w:rsidR="005C7C8B" w:rsidRPr="00947E9B" w:rsidRDefault="005C7C8B" w:rsidP="005C7C8B">
            <w:pPr>
              <w:pStyle w:val="a9"/>
              <w:widowControl/>
              <w:numPr>
                <w:ilvl w:val="0"/>
                <w:numId w:val="6"/>
              </w:numPr>
              <w:shd w:val="clear" w:color="auto" w:fill="FFFFFF"/>
              <w:ind w:firstLineChars="0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947E9B"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负责海运、空运货物的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系统管理；</w:t>
            </w:r>
          </w:p>
          <w:p w14:paraId="2B826631" w14:textId="77777777" w:rsidR="005C7C8B" w:rsidRPr="00562BF9" w:rsidRDefault="005C7C8B" w:rsidP="005C7C8B">
            <w:pPr>
              <w:pStyle w:val="a9"/>
              <w:widowControl/>
              <w:numPr>
                <w:ilvl w:val="0"/>
                <w:numId w:val="6"/>
              </w:numPr>
              <w:shd w:val="clear" w:color="auto" w:fill="FFFFFF"/>
              <w:ind w:firstLineChars="0"/>
              <w:jc w:val="left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</w:pPr>
            <w:r w:rsidRPr="00947E9B"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对现有物流渠道进行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提升优化</w:t>
            </w:r>
            <w:r w:rsidRPr="00947E9B"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1E12" w14:textId="77777777" w:rsidR="005C7C8B" w:rsidRPr="00170F39" w:rsidRDefault="005C7C8B" w:rsidP="005C7C8B">
            <w:pPr>
              <w:pStyle w:val="a9"/>
              <w:widowControl/>
              <w:numPr>
                <w:ilvl w:val="0"/>
                <w:numId w:val="8"/>
              </w:numPr>
              <w:shd w:val="clear" w:color="auto" w:fill="FFFFFF"/>
              <w:ind w:firstLineChars="0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170F39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985、211、双一流院校应届毕业生；</w:t>
            </w:r>
          </w:p>
          <w:p w14:paraId="7469822F" w14:textId="77777777" w:rsidR="005C7C8B" w:rsidRPr="00A805A0" w:rsidRDefault="005C7C8B" w:rsidP="005C7C8B">
            <w:pPr>
              <w:pStyle w:val="a9"/>
              <w:widowControl/>
              <w:numPr>
                <w:ilvl w:val="0"/>
                <w:numId w:val="8"/>
              </w:numPr>
              <w:shd w:val="clear" w:color="auto" w:fill="FFFFFF"/>
              <w:ind w:firstLineChars="0"/>
              <w:jc w:val="left"/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</w:pPr>
            <w:r w:rsidRPr="00170F39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较强的逻辑思维能力，有责任心；抗压能力强，有较强团队合作精神和领导力。</w:t>
            </w:r>
          </w:p>
          <w:p w14:paraId="0EB449A0" w14:textId="77777777" w:rsidR="005C7C8B" w:rsidRPr="00A805A0" w:rsidRDefault="005C7C8B" w:rsidP="005C7C8B">
            <w:pPr>
              <w:pStyle w:val="a9"/>
              <w:widowControl/>
              <w:numPr>
                <w:ilvl w:val="0"/>
                <w:numId w:val="8"/>
              </w:numPr>
              <w:shd w:val="clear" w:color="auto" w:fill="FFFFFF"/>
              <w:ind w:firstLineChars="0"/>
              <w:jc w:val="left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</w:pPr>
            <w:r w:rsidRPr="00170F39"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物流管理相关专业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，</w:t>
            </w:r>
            <w:r w:rsidRPr="00170F39"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3F0A" w14:textId="77777777" w:rsidR="005C7C8B" w:rsidRDefault="005C7C8B" w:rsidP="002954E8">
            <w:pPr>
              <w:widowControl/>
              <w:spacing w:line="50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5C7C8B" w14:paraId="68572C59" w14:textId="77777777" w:rsidTr="002954E8">
        <w:trPr>
          <w:trHeight w:val="1835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A3A4" w14:textId="77777777" w:rsidR="005C7C8B" w:rsidRDefault="005C7C8B" w:rsidP="002954E8">
            <w:pPr>
              <w:widowControl/>
              <w:spacing w:line="50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8"/>
                <w:szCs w:val="18"/>
              </w:rPr>
              <w:t>供应链</w:t>
            </w:r>
          </w:p>
          <w:p w14:paraId="217D8A45" w14:textId="77777777" w:rsidR="005C7C8B" w:rsidRPr="00EA30FE" w:rsidRDefault="005C7C8B" w:rsidP="002954E8">
            <w:pPr>
              <w:widowControl/>
              <w:spacing w:line="50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8"/>
                <w:szCs w:val="18"/>
              </w:rPr>
              <w:t>管理</w:t>
            </w:r>
            <w:r w:rsidRPr="000C6F3D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8"/>
                <w:szCs w:val="18"/>
              </w:rPr>
              <w:t>储备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8"/>
                <w:szCs w:val="18"/>
              </w:rPr>
              <w:t>干部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3BAD" w14:textId="77777777" w:rsidR="005C7C8B" w:rsidRPr="00A805A0" w:rsidRDefault="005C7C8B" w:rsidP="005C7C8B">
            <w:pPr>
              <w:pStyle w:val="a9"/>
              <w:widowControl/>
              <w:numPr>
                <w:ilvl w:val="0"/>
                <w:numId w:val="5"/>
              </w:numPr>
              <w:shd w:val="clear" w:color="auto" w:fill="FFFFFF"/>
              <w:ind w:firstLineChars="0"/>
              <w:jc w:val="left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</w:pPr>
            <w:r w:rsidRPr="00EC766F"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负责</w:t>
            </w:r>
            <w:r w:rsidRPr="00EC766F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协助部门进行团队建设与管理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；</w:t>
            </w:r>
          </w:p>
          <w:p w14:paraId="50B4480B" w14:textId="77777777" w:rsidR="005C7C8B" w:rsidRDefault="005C7C8B" w:rsidP="005C7C8B">
            <w:pPr>
              <w:pStyle w:val="a9"/>
              <w:widowControl/>
              <w:numPr>
                <w:ilvl w:val="0"/>
                <w:numId w:val="5"/>
              </w:numPr>
              <w:spacing w:line="276" w:lineRule="auto"/>
              <w:ind w:firstLineChars="0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947E9B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关注市场调研及竞争对手动态，开发出新产品；</w:t>
            </w:r>
          </w:p>
          <w:p w14:paraId="2F3CB2ED" w14:textId="77777777" w:rsidR="005C7C8B" w:rsidRPr="00947E9B" w:rsidRDefault="005C7C8B" w:rsidP="005C7C8B">
            <w:pPr>
              <w:pStyle w:val="a9"/>
              <w:widowControl/>
              <w:numPr>
                <w:ilvl w:val="0"/>
                <w:numId w:val="5"/>
              </w:numPr>
              <w:spacing w:line="276" w:lineRule="auto"/>
              <w:ind w:firstLineChars="0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对供应商的交付能力和开发能力进行优化管理。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FB46" w14:textId="77777777" w:rsidR="005C7C8B" w:rsidRPr="00170F39" w:rsidRDefault="005C7C8B" w:rsidP="005C7C8B">
            <w:pPr>
              <w:pStyle w:val="a9"/>
              <w:widowControl/>
              <w:numPr>
                <w:ilvl w:val="0"/>
                <w:numId w:val="9"/>
              </w:numPr>
              <w:shd w:val="clear" w:color="auto" w:fill="FFFFFF"/>
              <w:ind w:firstLineChars="0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170F39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985、211、双一流院校应届毕业生</w:t>
            </w:r>
          </w:p>
          <w:p w14:paraId="5BBC89B7" w14:textId="77777777" w:rsidR="005C7C8B" w:rsidRDefault="005C7C8B" w:rsidP="005C7C8B">
            <w:pPr>
              <w:pStyle w:val="a9"/>
              <w:widowControl/>
              <w:numPr>
                <w:ilvl w:val="0"/>
                <w:numId w:val="9"/>
              </w:numPr>
              <w:shd w:val="clear" w:color="auto" w:fill="FFFFFF"/>
              <w:ind w:firstLineChars="0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170F39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较强的逻辑思维能力，有责任心；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沟通能力强、</w:t>
            </w:r>
            <w:r w:rsidRPr="00170F39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抗压能力强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；</w:t>
            </w:r>
            <w:r w:rsidRPr="00170F39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有较强团队合作精神和领导力。</w:t>
            </w:r>
          </w:p>
          <w:p w14:paraId="6AFC10C9" w14:textId="77777777" w:rsidR="005C7C8B" w:rsidRPr="00A805A0" w:rsidRDefault="005C7C8B" w:rsidP="005C7C8B">
            <w:pPr>
              <w:pStyle w:val="a9"/>
              <w:widowControl/>
              <w:numPr>
                <w:ilvl w:val="0"/>
                <w:numId w:val="9"/>
              </w:numPr>
              <w:shd w:val="clear" w:color="auto" w:fill="FFFFFF"/>
              <w:ind w:firstLineChars="0"/>
              <w:jc w:val="left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</w:pPr>
            <w:r w:rsidRPr="00170F39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供应链、电商、国贸、经管类相关专业。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F105" w14:textId="77777777" w:rsidR="005C7C8B" w:rsidRDefault="005C7C8B" w:rsidP="002954E8">
            <w:pPr>
              <w:widowControl/>
              <w:spacing w:line="50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5C7C8B" w14:paraId="687B26FD" w14:textId="77777777" w:rsidTr="002954E8">
        <w:trPr>
          <w:trHeight w:val="6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42DF" w14:textId="77777777" w:rsidR="005C7C8B" w:rsidRDefault="005C7C8B" w:rsidP="002954E8">
            <w:pPr>
              <w:widowControl/>
              <w:spacing w:line="50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18"/>
                <w:szCs w:val="18"/>
              </w:rPr>
            </w:pPr>
            <w:r w:rsidRPr="00075B9F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8"/>
                <w:szCs w:val="18"/>
              </w:rPr>
              <w:t>财务管理</w:t>
            </w:r>
          </w:p>
          <w:p w14:paraId="760B5E78" w14:textId="77777777" w:rsidR="005C7C8B" w:rsidRPr="00947E9B" w:rsidRDefault="005C7C8B" w:rsidP="002954E8">
            <w:pPr>
              <w:widowControl/>
              <w:spacing w:line="50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191F25"/>
                <w:szCs w:val="21"/>
                <w:shd w:val="clear" w:color="auto" w:fill="FFFFFF"/>
              </w:rPr>
            </w:pPr>
            <w:r w:rsidRPr="000C6F3D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8"/>
                <w:szCs w:val="18"/>
              </w:rPr>
              <w:t>储备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8"/>
                <w:szCs w:val="18"/>
              </w:rPr>
              <w:t>干部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0C5E" w14:textId="77777777" w:rsidR="005C7C8B" w:rsidRPr="00A805A0" w:rsidRDefault="005C7C8B" w:rsidP="005C7C8B">
            <w:pPr>
              <w:pStyle w:val="a9"/>
              <w:widowControl/>
              <w:numPr>
                <w:ilvl w:val="0"/>
                <w:numId w:val="7"/>
              </w:numPr>
              <w:shd w:val="clear" w:color="auto" w:fill="FFFFFF"/>
              <w:ind w:firstLineChars="0"/>
              <w:jc w:val="left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</w:pPr>
            <w:r w:rsidRPr="00EC766F"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负责</w:t>
            </w:r>
            <w:r w:rsidRPr="00EC766F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协助部门进行团队建设与管理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；</w:t>
            </w:r>
          </w:p>
          <w:p w14:paraId="40CB45D8" w14:textId="77777777" w:rsidR="005C7C8B" w:rsidRPr="007011FF" w:rsidRDefault="005C7C8B" w:rsidP="005C7C8B">
            <w:pPr>
              <w:pStyle w:val="a9"/>
              <w:widowControl/>
              <w:numPr>
                <w:ilvl w:val="0"/>
                <w:numId w:val="7"/>
              </w:numPr>
              <w:shd w:val="clear" w:color="auto" w:fill="FFFFFF"/>
              <w:ind w:firstLineChars="0"/>
              <w:jc w:val="left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</w:pPr>
            <w:r w:rsidRPr="00947E9B"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负责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应收应付、成本分析的财务管理；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4530" w14:textId="77777777" w:rsidR="005C7C8B" w:rsidRDefault="005C7C8B" w:rsidP="005C7C8B">
            <w:pPr>
              <w:pStyle w:val="a9"/>
              <w:widowControl/>
              <w:numPr>
                <w:ilvl w:val="0"/>
                <w:numId w:val="12"/>
              </w:numPr>
              <w:shd w:val="clear" w:color="auto" w:fill="FFFFFF"/>
              <w:ind w:firstLineChars="0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535BAE">
              <w:rPr>
                <w:rFonts w:ascii="Arial" w:hAnsi="Arial" w:cs="Arial" w:hint="eastAsia"/>
                <w:color w:val="444444"/>
                <w:sz w:val="20"/>
                <w:szCs w:val="20"/>
                <w:shd w:val="clear" w:color="auto" w:fill="FFFFFF"/>
              </w:rPr>
              <w:t>985</w:t>
            </w:r>
            <w:r w:rsidRPr="00535BAE">
              <w:rPr>
                <w:rFonts w:ascii="Arial" w:hAnsi="Arial" w:cs="Arial" w:hint="eastAsia"/>
                <w:color w:val="444444"/>
                <w:sz w:val="20"/>
                <w:szCs w:val="20"/>
                <w:shd w:val="clear" w:color="auto" w:fill="FFFFFF"/>
              </w:rPr>
              <w:t>、</w:t>
            </w:r>
            <w:r w:rsidRPr="00535BAE">
              <w:rPr>
                <w:rFonts w:ascii="Arial" w:hAnsi="Arial" w:cs="Arial" w:hint="eastAsia"/>
                <w:color w:val="444444"/>
                <w:sz w:val="20"/>
                <w:szCs w:val="20"/>
                <w:shd w:val="clear" w:color="auto" w:fill="FFFFFF"/>
              </w:rPr>
              <w:t>211</w:t>
            </w:r>
            <w:r w:rsidRPr="00535BAE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、双一流院校应届毕业生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，财务相关专业</w:t>
            </w:r>
            <w:r w:rsidRPr="00535BAE"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；</w:t>
            </w:r>
          </w:p>
          <w:p w14:paraId="1CC2147D" w14:textId="77777777" w:rsidR="005C7C8B" w:rsidRPr="00535BAE" w:rsidRDefault="005C7C8B" w:rsidP="005C7C8B">
            <w:pPr>
              <w:pStyle w:val="a9"/>
              <w:widowControl/>
              <w:numPr>
                <w:ilvl w:val="0"/>
                <w:numId w:val="12"/>
              </w:numPr>
              <w:shd w:val="clear" w:color="auto" w:fill="FFFFFF"/>
              <w:ind w:firstLineChars="0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535BAE"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较强的独立学习能力，严谨、细心。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AEEA" w14:textId="77777777" w:rsidR="005C7C8B" w:rsidRDefault="005C7C8B" w:rsidP="002954E8">
            <w:pPr>
              <w:widowControl/>
              <w:spacing w:line="50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5C7C8B" w14:paraId="23B239E7" w14:textId="77777777" w:rsidTr="002954E8">
        <w:trPr>
          <w:trHeight w:val="595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ABE6" w14:textId="77777777" w:rsidR="005C7C8B" w:rsidRPr="00947E9B" w:rsidRDefault="005C7C8B" w:rsidP="002954E8">
            <w:pPr>
              <w:widowControl/>
              <w:spacing w:line="50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191F25"/>
                <w:szCs w:val="21"/>
                <w:shd w:val="clear" w:color="auto" w:fill="FFFFFF"/>
              </w:rPr>
            </w:pPr>
            <w:r w:rsidRPr="00075B9F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8"/>
                <w:szCs w:val="18"/>
              </w:rPr>
              <w:t>人力资源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8"/>
                <w:szCs w:val="18"/>
              </w:rPr>
              <w:t>管理</w:t>
            </w:r>
            <w:r w:rsidRPr="000C6F3D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8"/>
                <w:szCs w:val="18"/>
              </w:rPr>
              <w:t>储备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8"/>
                <w:szCs w:val="18"/>
              </w:rPr>
              <w:t>干部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7749" w14:textId="77777777" w:rsidR="005C7C8B" w:rsidRDefault="005C7C8B" w:rsidP="005C7C8B">
            <w:pPr>
              <w:pStyle w:val="a9"/>
              <w:widowControl/>
              <w:numPr>
                <w:ilvl w:val="0"/>
                <w:numId w:val="10"/>
              </w:numPr>
              <w:shd w:val="clear" w:color="auto" w:fill="FFFFFF"/>
              <w:ind w:firstLineChars="0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协助部门进行薪酬绩效、培训、招聘等日常管理工作；</w:t>
            </w:r>
          </w:p>
          <w:p w14:paraId="5F8B1877" w14:textId="77777777" w:rsidR="005C7C8B" w:rsidRPr="00514805" w:rsidRDefault="005C7C8B" w:rsidP="005C7C8B">
            <w:pPr>
              <w:pStyle w:val="a9"/>
              <w:widowControl/>
              <w:numPr>
                <w:ilvl w:val="0"/>
                <w:numId w:val="10"/>
              </w:numPr>
              <w:shd w:val="clear" w:color="auto" w:fill="FFFFFF"/>
              <w:ind w:firstLineChars="0"/>
              <w:jc w:val="left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负责员工福利、企业文化、人才梯队建设等工作的落地实施；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6B1D" w14:textId="77777777" w:rsidR="005C7C8B" w:rsidRPr="00E031AC" w:rsidRDefault="005C7C8B" w:rsidP="005C7C8B">
            <w:pPr>
              <w:pStyle w:val="a9"/>
              <w:widowControl/>
              <w:numPr>
                <w:ilvl w:val="0"/>
                <w:numId w:val="11"/>
              </w:numPr>
              <w:shd w:val="clear" w:color="auto" w:fill="FFFFFF"/>
              <w:ind w:firstLineChars="0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535BAE">
              <w:rPr>
                <w:rFonts w:ascii="Arial" w:hAnsi="Arial" w:cs="Arial" w:hint="eastAsia"/>
                <w:color w:val="444444"/>
                <w:sz w:val="20"/>
                <w:szCs w:val="20"/>
                <w:shd w:val="clear" w:color="auto" w:fill="FFFFFF"/>
              </w:rPr>
              <w:t>985</w:t>
            </w:r>
            <w:r w:rsidRPr="00535BAE">
              <w:rPr>
                <w:rFonts w:ascii="Arial" w:hAnsi="Arial" w:cs="Arial" w:hint="eastAsia"/>
                <w:color w:val="444444"/>
                <w:sz w:val="20"/>
                <w:szCs w:val="20"/>
                <w:shd w:val="clear" w:color="auto" w:fill="FFFFFF"/>
              </w:rPr>
              <w:t>、</w:t>
            </w:r>
            <w:r w:rsidRPr="00535BAE">
              <w:rPr>
                <w:rFonts w:ascii="Arial" w:hAnsi="Arial" w:cs="Arial" w:hint="eastAsia"/>
                <w:color w:val="444444"/>
                <w:sz w:val="20"/>
                <w:szCs w:val="20"/>
                <w:shd w:val="clear" w:color="auto" w:fill="FFFFFF"/>
              </w:rPr>
              <w:t>211</w:t>
            </w:r>
            <w:r w:rsidRPr="00535BAE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、双一流院校应届毕业生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，</w:t>
            </w:r>
            <w:r w:rsidRPr="00E031AC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人力资源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、统计学等相关专业</w:t>
            </w:r>
            <w:r w:rsidRPr="00E031AC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；</w:t>
            </w:r>
          </w:p>
          <w:p w14:paraId="20B8283B" w14:textId="77777777" w:rsidR="005C7C8B" w:rsidRPr="00C61AB2" w:rsidRDefault="005C7C8B" w:rsidP="005C7C8B">
            <w:pPr>
              <w:pStyle w:val="a9"/>
              <w:widowControl/>
              <w:numPr>
                <w:ilvl w:val="0"/>
                <w:numId w:val="11"/>
              </w:numPr>
              <w:shd w:val="clear" w:color="auto" w:fill="FFFFFF"/>
              <w:ind w:firstLineChars="0"/>
              <w:jc w:val="left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</w:pPr>
            <w:r w:rsidRPr="00E031AC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 xml:space="preserve">善于整合资源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，</w:t>
            </w:r>
            <w:r w:rsidRPr="00514805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良好的解决问题思维和能力，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数据分析能力强</w:t>
            </w:r>
            <w:r w:rsidRPr="00514805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1A1A" w14:textId="77777777" w:rsidR="005C7C8B" w:rsidRDefault="005C7C8B" w:rsidP="002954E8">
            <w:pPr>
              <w:widowControl/>
              <w:spacing w:line="50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5C7C8B" w14:paraId="25CD9616" w14:textId="77777777" w:rsidTr="002954E8">
        <w:trPr>
          <w:trHeight w:val="2497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2053" w14:textId="77777777" w:rsidR="005C7C8B" w:rsidRPr="00075B9F" w:rsidRDefault="005C7C8B" w:rsidP="002954E8">
            <w:pPr>
              <w:widowControl/>
              <w:spacing w:line="500" w:lineRule="exact"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171A1D"/>
                <w:szCs w:val="21"/>
                <w:shd w:val="clear" w:color="auto" w:fill="FFFFFF"/>
              </w:rPr>
              <w:t>I</w:t>
            </w:r>
            <w:r w:rsidRPr="00320296"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18"/>
                <w:szCs w:val="18"/>
              </w:rPr>
              <w:t>T</w:t>
            </w:r>
            <w:r w:rsidRPr="00320296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8"/>
                <w:szCs w:val="18"/>
              </w:rPr>
              <w:t>管理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8"/>
                <w:szCs w:val="18"/>
              </w:rPr>
              <w:t>储备</w:t>
            </w:r>
            <w:r w:rsidRPr="00320296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8"/>
                <w:szCs w:val="18"/>
              </w:rPr>
              <w:t>干部（PHP/Java/产品经理方向）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B59E" w14:textId="77777777" w:rsidR="005C7C8B" w:rsidRPr="00EE13DD" w:rsidRDefault="005C7C8B" w:rsidP="005C7C8B">
            <w:pPr>
              <w:pStyle w:val="a9"/>
              <w:widowControl/>
              <w:numPr>
                <w:ilvl w:val="0"/>
                <w:numId w:val="13"/>
              </w:numPr>
              <w:shd w:val="clear" w:color="auto" w:fill="FFFFFF"/>
              <w:ind w:firstLineChars="0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EE13DD"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负责</w:t>
            </w:r>
            <w:r w:rsidRPr="00EE13DD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协助部门进行团队建设与管理；</w:t>
            </w:r>
          </w:p>
          <w:p w14:paraId="459C4158" w14:textId="77777777" w:rsidR="005C7C8B" w:rsidRPr="00EE13DD" w:rsidRDefault="005C7C8B" w:rsidP="005C7C8B">
            <w:pPr>
              <w:pStyle w:val="a9"/>
              <w:widowControl/>
              <w:numPr>
                <w:ilvl w:val="0"/>
                <w:numId w:val="13"/>
              </w:numPr>
              <w:shd w:val="clear" w:color="auto" w:fill="FFFFFF"/>
              <w:ind w:firstLineChars="0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EE13DD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负责ERP业务系统、内部管理系统的开发和持续优化；</w:t>
            </w:r>
          </w:p>
          <w:p w14:paraId="1683A9BC" w14:textId="77777777" w:rsidR="005C7C8B" w:rsidRPr="00320296" w:rsidRDefault="005C7C8B" w:rsidP="005C7C8B">
            <w:pPr>
              <w:pStyle w:val="a9"/>
              <w:widowControl/>
              <w:numPr>
                <w:ilvl w:val="0"/>
                <w:numId w:val="13"/>
              </w:numPr>
              <w:shd w:val="clear" w:color="auto" w:fill="FFFFFF"/>
              <w:ind w:firstLineChars="0"/>
              <w:jc w:val="left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</w:pPr>
            <w:r w:rsidRPr="00EE13DD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建设消费者大数据分析平台。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3FD4" w14:textId="77777777" w:rsidR="005C7C8B" w:rsidRDefault="005C7C8B" w:rsidP="005C7C8B">
            <w:pPr>
              <w:pStyle w:val="a9"/>
              <w:widowControl/>
              <w:numPr>
                <w:ilvl w:val="0"/>
                <w:numId w:val="14"/>
              </w:numPr>
              <w:shd w:val="clear" w:color="auto" w:fill="FFFFFF"/>
              <w:ind w:firstLineChars="0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380548">
              <w:rPr>
                <w:rFonts w:ascii="Arial" w:hAnsi="Arial" w:cs="Arial" w:hint="eastAsia"/>
                <w:color w:val="444444"/>
                <w:sz w:val="20"/>
                <w:szCs w:val="20"/>
                <w:shd w:val="clear" w:color="auto" w:fill="FFFFFF"/>
              </w:rPr>
              <w:t>985</w:t>
            </w:r>
            <w:r w:rsidRPr="00380548">
              <w:rPr>
                <w:rFonts w:ascii="Arial" w:hAnsi="Arial" w:cs="Arial" w:hint="eastAsia"/>
                <w:color w:val="444444"/>
                <w:sz w:val="20"/>
                <w:szCs w:val="20"/>
                <w:shd w:val="clear" w:color="auto" w:fill="FFFFFF"/>
              </w:rPr>
              <w:t>、</w:t>
            </w:r>
            <w:r w:rsidRPr="00380548">
              <w:rPr>
                <w:rFonts w:ascii="Arial" w:hAnsi="Arial" w:cs="Arial" w:hint="eastAsia"/>
                <w:color w:val="444444"/>
                <w:sz w:val="20"/>
                <w:szCs w:val="20"/>
                <w:shd w:val="clear" w:color="auto" w:fill="FFFFFF"/>
              </w:rPr>
              <w:t>211</w:t>
            </w:r>
            <w:r w:rsidRPr="00380548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、双一流院校应届毕业生，计算机、软件工程类专业；</w:t>
            </w:r>
          </w:p>
          <w:p w14:paraId="01847A24" w14:textId="77777777" w:rsidR="005C7C8B" w:rsidRPr="00EE13DD" w:rsidRDefault="005C7C8B" w:rsidP="005C7C8B">
            <w:pPr>
              <w:pStyle w:val="a9"/>
              <w:widowControl/>
              <w:numPr>
                <w:ilvl w:val="0"/>
                <w:numId w:val="14"/>
              </w:numPr>
              <w:shd w:val="clear" w:color="auto" w:fill="FFFFFF"/>
              <w:ind w:firstLineChars="0"/>
              <w:jc w:val="left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</w:pPr>
            <w:r w:rsidRPr="00380548"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较强的独立学习能力，严谨、细心。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6D8D" w14:textId="77777777" w:rsidR="005C7C8B" w:rsidRDefault="005C7C8B" w:rsidP="002954E8">
            <w:pPr>
              <w:widowControl/>
              <w:spacing w:line="50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14:paraId="5B03A375" w14:textId="77777777" w:rsidR="005C7C8B" w:rsidRPr="004F4705" w:rsidRDefault="005C7C8B" w:rsidP="005C7C8B">
      <w:pPr>
        <w:spacing w:line="500" w:lineRule="exact"/>
        <w:rPr>
          <w:rFonts w:ascii="微软雅黑" w:eastAsia="微软雅黑" w:hAnsi="微软雅黑" w:cs="微软雅黑"/>
          <w:b/>
          <w:bCs/>
          <w:color w:val="191F25"/>
          <w:szCs w:val="21"/>
          <w:shd w:val="clear" w:color="auto" w:fill="FFFFFF"/>
        </w:rPr>
      </w:pPr>
    </w:p>
    <w:p w14:paraId="35A294B3" w14:textId="77777777" w:rsidR="005C7C8B" w:rsidRPr="00985210" w:rsidRDefault="005C7C8B" w:rsidP="005C7C8B">
      <w:pPr>
        <w:spacing w:line="500" w:lineRule="exact"/>
        <w:rPr>
          <w:b/>
          <w:color w:val="E36C0A" w:themeColor="accent6" w:themeShade="BF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85210">
        <w:rPr>
          <w:rFonts w:hint="eastAsia"/>
          <w:b/>
          <w:color w:val="E36C0A" w:themeColor="accent6" w:themeShade="BF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福利待遇：</w:t>
      </w:r>
    </w:p>
    <w:p w14:paraId="392F5EA9" w14:textId="77777777" w:rsidR="005C7C8B" w:rsidRDefault="005C7C8B" w:rsidP="005C7C8B">
      <w:pPr>
        <w:pStyle w:val="a7"/>
        <w:widowControl/>
        <w:numPr>
          <w:ilvl w:val="0"/>
          <w:numId w:val="1"/>
        </w:numPr>
        <w:shd w:val="clear" w:color="auto" w:fill="FFFFFF"/>
        <w:spacing w:before="120" w:after="120" w:line="500" w:lineRule="exact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薪资福利：拥有全行业最富有竞争力的薪酬体系，实习期薪资最高可达</w:t>
      </w:r>
      <w:r w:rsidRPr="002C7ED0">
        <w:rPr>
          <w:rFonts w:ascii="微软雅黑" w:eastAsia="微软雅黑" w:hAnsi="微软雅黑" w:cs="微软雅黑" w:hint="eastAsia"/>
          <w:b/>
          <w:bCs/>
          <w:color w:val="000000"/>
          <w:sz w:val="21"/>
          <w:szCs w:val="21"/>
        </w:rPr>
        <w:t>9000元/月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；</w:t>
      </w:r>
    </w:p>
    <w:p w14:paraId="694F45BF" w14:textId="77777777" w:rsidR="005C7C8B" w:rsidRDefault="005C7C8B" w:rsidP="005C7C8B">
      <w:pPr>
        <w:pStyle w:val="a7"/>
        <w:widowControl/>
        <w:numPr>
          <w:ilvl w:val="0"/>
          <w:numId w:val="1"/>
        </w:numPr>
        <w:shd w:val="clear" w:color="auto" w:fill="FFFFFF"/>
        <w:spacing w:before="120" w:after="120" w:line="500" w:lineRule="exact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社会保险：试用期即购买五险</w:t>
      </w:r>
      <w:proofErr w:type="gramStart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一</w:t>
      </w:r>
      <w:proofErr w:type="gramEnd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金（实习期购买商业保险）；</w:t>
      </w:r>
    </w:p>
    <w:p w14:paraId="21338DC0" w14:textId="77777777" w:rsidR="005C7C8B" w:rsidRDefault="005C7C8B" w:rsidP="005C7C8B">
      <w:pPr>
        <w:pStyle w:val="a7"/>
        <w:widowControl/>
        <w:numPr>
          <w:ilvl w:val="0"/>
          <w:numId w:val="1"/>
        </w:numPr>
        <w:shd w:val="clear" w:color="auto" w:fill="FFFFFF"/>
        <w:spacing w:before="120" w:after="120" w:line="500" w:lineRule="exact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带薪休假：享受国家法定节假日以及带薪年假；</w:t>
      </w:r>
    </w:p>
    <w:p w14:paraId="51D1BEAA" w14:textId="77777777" w:rsidR="005C7C8B" w:rsidRDefault="005C7C8B" w:rsidP="005C7C8B">
      <w:pPr>
        <w:pStyle w:val="a7"/>
        <w:widowControl/>
        <w:numPr>
          <w:ilvl w:val="0"/>
          <w:numId w:val="1"/>
        </w:numPr>
        <w:shd w:val="clear" w:color="auto" w:fill="FFFFFF"/>
        <w:spacing w:before="120" w:after="120" w:line="500" w:lineRule="exact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lastRenderedPageBreak/>
        <w:t>文娱生活：公司定期组织各种文娱活动，公司拥有健身房，每天对员工免费开放；</w:t>
      </w:r>
    </w:p>
    <w:p w14:paraId="768C5745" w14:textId="77777777" w:rsidR="005C7C8B" w:rsidRDefault="005C7C8B" w:rsidP="005C7C8B">
      <w:pPr>
        <w:pStyle w:val="a7"/>
        <w:widowControl/>
        <w:numPr>
          <w:ilvl w:val="0"/>
          <w:numId w:val="1"/>
        </w:numPr>
        <w:shd w:val="clear" w:color="auto" w:fill="FFFFFF"/>
        <w:spacing w:before="120" w:after="120" w:line="500" w:lineRule="exact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发展空间：公司拥有良好的技能培训、晋升机制和人性化的管理；</w:t>
      </w:r>
    </w:p>
    <w:p w14:paraId="00FCF844" w14:textId="77777777" w:rsidR="005C7C8B" w:rsidRDefault="005C7C8B" w:rsidP="005C7C8B">
      <w:pPr>
        <w:pStyle w:val="a7"/>
        <w:widowControl/>
        <w:numPr>
          <w:ilvl w:val="0"/>
          <w:numId w:val="1"/>
        </w:numPr>
        <w:shd w:val="clear" w:color="auto" w:fill="FFFFFF"/>
        <w:spacing w:before="120" w:after="120" w:line="500" w:lineRule="exact"/>
        <w:rPr>
          <w:rFonts w:ascii="微软雅黑" w:eastAsia="微软雅黑" w:hAnsi="微软雅黑" w:cs="微软雅黑"/>
          <w:color w:val="191F25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住宿保障：提供宿舍，按公司标准统一扣费；</w:t>
      </w:r>
    </w:p>
    <w:p w14:paraId="03CD0879" w14:textId="77777777" w:rsidR="005C7C8B" w:rsidRDefault="005C7C8B" w:rsidP="005C7C8B">
      <w:pPr>
        <w:pStyle w:val="a7"/>
        <w:widowControl/>
        <w:numPr>
          <w:ilvl w:val="0"/>
          <w:numId w:val="1"/>
        </w:numPr>
        <w:shd w:val="clear" w:color="auto" w:fill="FFFFFF"/>
        <w:spacing w:before="120" w:after="120" w:line="500" w:lineRule="exact"/>
        <w:rPr>
          <w:rFonts w:ascii="微软雅黑" w:eastAsia="微软雅黑" w:hAnsi="微软雅黑" w:cs="微软雅黑"/>
          <w:color w:val="191F25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培训体系：一对一</w:t>
      </w:r>
      <w:r>
        <w:rPr>
          <w:rFonts w:ascii="微软雅黑" w:eastAsia="微软雅黑" w:hAnsi="微软雅黑" w:cs="微软雅黑" w:hint="eastAsia"/>
          <w:color w:val="191F25"/>
          <w:sz w:val="21"/>
          <w:szCs w:val="21"/>
          <w:shd w:val="clear" w:color="auto" w:fill="FFFFFF"/>
        </w:rPr>
        <w:t>导师辅导、专业技能培训、综合素质提升、岗位练兵、金牌分享、夜校选修项目等完善的培训体系。</w:t>
      </w:r>
    </w:p>
    <w:p w14:paraId="6BCAAD2C" w14:textId="77777777" w:rsidR="005C7C8B" w:rsidRDefault="005C7C8B" w:rsidP="005C7C8B">
      <w:pPr>
        <w:spacing w:line="500" w:lineRule="exact"/>
        <w:ind w:firstLineChars="200" w:firstLine="420"/>
        <w:rPr>
          <w:rFonts w:ascii="微软雅黑" w:eastAsia="微软雅黑" w:hAnsi="微软雅黑" w:cs="微软雅黑"/>
          <w:color w:val="191F25"/>
          <w:szCs w:val="21"/>
          <w:shd w:val="clear" w:color="auto" w:fill="FFFFFF"/>
        </w:rPr>
      </w:pPr>
    </w:p>
    <w:p w14:paraId="5962648E" w14:textId="77777777" w:rsidR="005C7C8B" w:rsidRDefault="005C7C8B" w:rsidP="005C7C8B">
      <w:pPr>
        <w:spacing w:line="500" w:lineRule="exact"/>
        <w:rPr>
          <w:rFonts w:ascii="微软雅黑" w:eastAsia="微软雅黑" w:hAnsi="微软雅黑" w:cs="微软雅黑"/>
          <w:b/>
          <w:bCs/>
          <w:color w:val="191F25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191F25"/>
          <w:szCs w:val="21"/>
          <w:shd w:val="clear" w:color="auto" w:fill="FFFFFF"/>
        </w:rPr>
        <w:t>应聘流程：</w:t>
      </w:r>
    </w:p>
    <w:p w14:paraId="2EB88802" w14:textId="77777777" w:rsidR="005C7C8B" w:rsidRDefault="005C7C8B" w:rsidP="005C7C8B">
      <w:pPr>
        <w:numPr>
          <w:ilvl w:val="0"/>
          <w:numId w:val="2"/>
        </w:numPr>
        <w:spacing w:line="500" w:lineRule="exact"/>
        <w:rPr>
          <w:rFonts w:ascii="微软雅黑" w:eastAsia="微软雅黑" w:hAnsi="微软雅黑" w:cs="微软雅黑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szCs w:val="21"/>
          <w:shd w:val="clear" w:color="auto" w:fill="FFFFFF"/>
        </w:rPr>
        <w:t>发送简历到邮箱</w:t>
      </w:r>
      <w:hyperlink r:id="rId7" w:history="1">
        <w:r w:rsidRPr="00201163">
          <w:rPr>
            <w:rStyle w:val="a8"/>
            <w:rFonts w:ascii="微软雅黑" w:eastAsia="微软雅黑" w:hAnsi="微软雅黑" w:cs="微软雅黑"/>
            <w:szCs w:val="21"/>
            <w:shd w:val="clear" w:color="auto" w:fill="FFFFFF"/>
          </w:rPr>
          <w:t>zhangxiaomeng</w:t>
        </w:r>
        <w:r w:rsidRPr="00201163">
          <w:rPr>
            <w:rStyle w:val="a8"/>
            <w:rFonts w:ascii="微软雅黑" w:eastAsia="微软雅黑" w:hAnsi="微软雅黑" w:cs="微软雅黑" w:hint="eastAsia"/>
            <w:szCs w:val="21"/>
            <w:shd w:val="clear" w:color="auto" w:fill="FFFFFF"/>
          </w:rPr>
          <w:t>@youkeshu.com</w:t>
        </w:r>
      </w:hyperlink>
      <w:r>
        <w:rPr>
          <w:rFonts w:ascii="微软雅黑" w:eastAsia="微软雅黑" w:hAnsi="微软雅黑" w:cs="微软雅黑" w:hint="eastAsia"/>
          <w:szCs w:val="21"/>
          <w:shd w:val="clear" w:color="auto" w:fill="FFFFFF"/>
        </w:rPr>
        <w:t>；</w:t>
      </w:r>
    </w:p>
    <w:p w14:paraId="78468832" w14:textId="77777777" w:rsidR="005C7C8B" w:rsidRDefault="005C7C8B" w:rsidP="005C7C8B">
      <w:pPr>
        <w:numPr>
          <w:ilvl w:val="0"/>
          <w:numId w:val="2"/>
        </w:numPr>
        <w:spacing w:line="500" w:lineRule="exact"/>
        <w:rPr>
          <w:rFonts w:ascii="微软雅黑" w:eastAsia="微软雅黑" w:hAnsi="微软雅黑" w:cs="微软雅黑"/>
          <w:color w:val="191F25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szCs w:val="21"/>
          <w:shd w:val="clear" w:color="auto" w:fill="FFFFFF"/>
        </w:rPr>
        <w:t>参加各城市、学校校园专场招聘宣讲会或线上宣讲会，进行现场或线上初试、复试；</w:t>
      </w:r>
    </w:p>
    <w:p w14:paraId="44E3CD57" w14:textId="77777777" w:rsidR="005C7C8B" w:rsidRDefault="005C7C8B" w:rsidP="005C7C8B">
      <w:pPr>
        <w:numPr>
          <w:ilvl w:val="0"/>
          <w:numId w:val="2"/>
        </w:numPr>
        <w:spacing w:line="500" w:lineRule="exact"/>
        <w:rPr>
          <w:rFonts w:ascii="微软雅黑" w:eastAsia="微软雅黑" w:hAnsi="微软雅黑" w:cs="微软雅黑"/>
          <w:color w:val="191F25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szCs w:val="21"/>
          <w:shd w:val="clear" w:color="auto" w:fill="FFFFFF"/>
        </w:rPr>
        <w:t>岗位咨询联系方式，张女士13168689293（</w:t>
      </w:r>
      <w:proofErr w:type="gramStart"/>
      <w:r>
        <w:rPr>
          <w:rFonts w:ascii="微软雅黑" w:eastAsia="微软雅黑" w:hAnsi="微软雅黑" w:cs="微软雅黑" w:hint="eastAsia"/>
          <w:szCs w:val="21"/>
          <w:shd w:val="clear" w:color="auto" w:fill="FFFFFF"/>
        </w:rPr>
        <w:t>微信同</w:t>
      </w:r>
      <w:proofErr w:type="gramEnd"/>
      <w:r>
        <w:rPr>
          <w:rFonts w:ascii="微软雅黑" w:eastAsia="微软雅黑" w:hAnsi="微软雅黑" w:cs="微软雅黑" w:hint="eastAsia"/>
          <w:szCs w:val="21"/>
          <w:shd w:val="clear" w:color="auto" w:fill="FFFFFF"/>
        </w:rPr>
        <w:t>号）；</w:t>
      </w:r>
    </w:p>
    <w:p w14:paraId="72496116" w14:textId="77777777" w:rsidR="005C7C8B" w:rsidRDefault="005C7C8B" w:rsidP="005C7C8B">
      <w:pPr>
        <w:numPr>
          <w:ilvl w:val="0"/>
          <w:numId w:val="2"/>
        </w:numPr>
        <w:spacing w:line="500" w:lineRule="exact"/>
        <w:rPr>
          <w:rFonts w:ascii="微软雅黑" w:eastAsia="微软雅黑" w:hAnsi="微软雅黑" w:cs="微软雅黑"/>
          <w:color w:val="191F25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szCs w:val="21"/>
          <w:shd w:val="clear" w:color="auto" w:fill="FFFFFF"/>
        </w:rPr>
        <w:t>公司地址：深圳市龙岗区平湖华南城1号广场六楼A区。</w:t>
      </w:r>
    </w:p>
    <w:p w14:paraId="75445B41" w14:textId="77777777" w:rsidR="00666948" w:rsidRPr="005C7C8B" w:rsidRDefault="00666948" w:rsidP="005C7C8B"/>
    <w:sectPr w:rsidR="00666948" w:rsidRPr="005C7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3E278B" w14:textId="77777777" w:rsidR="00360685" w:rsidRDefault="00360685" w:rsidP="005C7C8B">
      <w:r>
        <w:separator/>
      </w:r>
    </w:p>
  </w:endnote>
  <w:endnote w:type="continuationSeparator" w:id="0">
    <w:p w14:paraId="3C70088D" w14:textId="77777777" w:rsidR="00360685" w:rsidRDefault="00360685" w:rsidP="005C7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-apple-system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C4D36B" w14:textId="77777777" w:rsidR="00360685" w:rsidRDefault="00360685" w:rsidP="005C7C8B">
      <w:r>
        <w:separator/>
      </w:r>
    </w:p>
  </w:footnote>
  <w:footnote w:type="continuationSeparator" w:id="0">
    <w:p w14:paraId="55EA011D" w14:textId="77777777" w:rsidR="00360685" w:rsidRDefault="00360685" w:rsidP="005C7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0D4CF92"/>
    <w:multiLevelType w:val="singleLevel"/>
    <w:tmpl w:val="C0D4CF9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72C38BB"/>
    <w:multiLevelType w:val="hybridMultilevel"/>
    <w:tmpl w:val="A216978C"/>
    <w:lvl w:ilvl="0" w:tplc="D3B2F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E24FDC"/>
    <w:multiLevelType w:val="singleLevel"/>
    <w:tmpl w:val="18E24FD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1B9276B0"/>
    <w:multiLevelType w:val="hybridMultilevel"/>
    <w:tmpl w:val="DD6E6E9C"/>
    <w:lvl w:ilvl="0" w:tplc="A844DF6C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 w:hint="default"/>
        <w:color w:val="444444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7211937"/>
    <w:multiLevelType w:val="hybridMultilevel"/>
    <w:tmpl w:val="EACA07A6"/>
    <w:lvl w:ilvl="0" w:tplc="04E4F82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9F53ABC"/>
    <w:multiLevelType w:val="hybridMultilevel"/>
    <w:tmpl w:val="04801502"/>
    <w:lvl w:ilvl="0" w:tplc="F91651C2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 w:hint="default"/>
        <w:color w:val="444444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B6D1748"/>
    <w:multiLevelType w:val="hybridMultilevel"/>
    <w:tmpl w:val="7BB070A6"/>
    <w:lvl w:ilvl="0" w:tplc="042C51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1E524BE"/>
    <w:multiLevelType w:val="hybridMultilevel"/>
    <w:tmpl w:val="1A103E7E"/>
    <w:lvl w:ilvl="0" w:tplc="18D4BE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D796D5D"/>
    <w:multiLevelType w:val="hybridMultilevel"/>
    <w:tmpl w:val="3FFAEE3E"/>
    <w:lvl w:ilvl="0" w:tplc="8BCCA09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171A1D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3785866"/>
    <w:multiLevelType w:val="hybridMultilevel"/>
    <w:tmpl w:val="B8AC5424"/>
    <w:lvl w:ilvl="0" w:tplc="33AEE9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D6252B6"/>
    <w:multiLevelType w:val="hybridMultilevel"/>
    <w:tmpl w:val="F89E7F4A"/>
    <w:lvl w:ilvl="0" w:tplc="14463B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0318D7"/>
    <w:multiLevelType w:val="hybridMultilevel"/>
    <w:tmpl w:val="E41CAA0E"/>
    <w:lvl w:ilvl="0" w:tplc="1408FF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57346B4"/>
    <w:multiLevelType w:val="hybridMultilevel"/>
    <w:tmpl w:val="A1E2CA20"/>
    <w:lvl w:ilvl="0" w:tplc="3AE6DA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09D0F85"/>
    <w:multiLevelType w:val="hybridMultilevel"/>
    <w:tmpl w:val="9D846432"/>
    <w:lvl w:ilvl="0" w:tplc="62361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48A1884"/>
    <w:multiLevelType w:val="hybridMultilevel"/>
    <w:tmpl w:val="7F9859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4"/>
  </w:num>
  <w:num w:numId="4">
    <w:abstractNumId w:val="6"/>
  </w:num>
  <w:num w:numId="5">
    <w:abstractNumId w:val="9"/>
  </w:num>
  <w:num w:numId="6">
    <w:abstractNumId w:val="7"/>
  </w:num>
  <w:num w:numId="7">
    <w:abstractNumId w:val="10"/>
  </w:num>
  <w:num w:numId="8">
    <w:abstractNumId w:val="1"/>
  </w:num>
  <w:num w:numId="9">
    <w:abstractNumId w:val="11"/>
  </w:num>
  <w:num w:numId="10">
    <w:abstractNumId w:val="13"/>
  </w:num>
  <w:num w:numId="11">
    <w:abstractNumId w:val="12"/>
  </w:num>
  <w:num w:numId="12">
    <w:abstractNumId w:val="3"/>
  </w:num>
  <w:num w:numId="13">
    <w:abstractNumId w:val="8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D4234"/>
    <w:rsid w:val="000B5697"/>
    <w:rsid w:val="002C7ED0"/>
    <w:rsid w:val="00360685"/>
    <w:rsid w:val="0057356C"/>
    <w:rsid w:val="005C7C8B"/>
    <w:rsid w:val="00666948"/>
    <w:rsid w:val="006D4234"/>
    <w:rsid w:val="007701D0"/>
    <w:rsid w:val="00886F34"/>
    <w:rsid w:val="00985210"/>
    <w:rsid w:val="00D2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634363"/>
  <w15:chartTrackingRefBased/>
  <w15:docId w15:val="{69DCFDD5-2568-45D2-90CB-679E56E9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C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7C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7C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7C8B"/>
    <w:rPr>
      <w:sz w:val="18"/>
      <w:szCs w:val="18"/>
    </w:rPr>
  </w:style>
  <w:style w:type="paragraph" w:styleId="a7">
    <w:name w:val="Normal (Web)"/>
    <w:basedOn w:val="a"/>
    <w:uiPriority w:val="99"/>
    <w:qFormat/>
    <w:rsid w:val="005C7C8B"/>
    <w:pPr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styleId="a8">
    <w:name w:val="Hyperlink"/>
    <w:basedOn w:val="a0"/>
    <w:qFormat/>
    <w:rsid w:val="005C7C8B"/>
    <w:rPr>
      <w:color w:val="0000FF"/>
      <w:u w:val="single"/>
    </w:rPr>
  </w:style>
  <w:style w:type="paragraph" w:styleId="a9">
    <w:name w:val="List Paragraph"/>
    <w:basedOn w:val="a"/>
    <w:uiPriority w:val="99"/>
    <w:rsid w:val="005C7C8B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hangxiaomeng@youkeshu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晓萌</dc:creator>
  <cp:keywords/>
  <dc:description/>
  <cp:lastModifiedBy>张 晓萌</cp:lastModifiedBy>
  <cp:revision>7</cp:revision>
  <dcterms:created xsi:type="dcterms:W3CDTF">2021-03-09T06:16:00Z</dcterms:created>
  <dcterms:modified xsi:type="dcterms:W3CDTF">2021-03-09T07:03:00Z</dcterms:modified>
</cp:coreProperties>
</file>