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bookmark11"/>
      <w:bookmarkStart w:id="1" w:name="bookmark10"/>
      <w:bookmarkStart w:id="2" w:name="bookmark12"/>
      <w:bookmarkStart w:id="30" w:name="_GoBack"/>
      <w:bookmarkEnd w:id="30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中南大学第一届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“华图杯”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公务员素质挑战赛</w:t>
      </w:r>
      <w:bookmarkEnd w:id="0"/>
      <w:bookmarkEnd w:id="1"/>
      <w:bookmarkEnd w:id="2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比赛细则</w:t>
      </w:r>
    </w:p>
    <w:p>
      <w:pPr>
        <w:numPr>
          <w:ilvl w:val="0"/>
          <w:numId w:val="1"/>
        </w:numPr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赛程安排</w:t>
      </w:r>
    </w:p>
    <w:p>
      <w:pPr>
        <w:pStyle w:val="8"/>
        <w:spacing w:after="180" w:line="367" w:lineRule="exact"/>
        <w:ind w:left="440" w:firstLine="480"/>
      </w:pPr>
      <w:r>
        <w:rPr>
          <w:rFonts w:hint="eastAsia"/>
          <w:lang w:val="en-US" w:eastAsia="zh-CN"/>
        </w:rPr>
        <w:t>中南大学第-届“</w:t>
      </w:r>
      <w:r>
        <w:t>华图杯</w:t>
      </w:r>
      <w:r>
        <w:rPr>
          <w:rFonts w:hint="eastAsia"/>
          <w:lang w:eastAsia="zh-CN"/>
        </w:rPr>
        <w:t>”</w:t>
      </w:r>
      <w:r>
        <w:t>公务员素质挑战赛</w:t>
      </w:r>
      <w:r>
        <w:rPr>
          <w:rFonts w:hint="eastAsia"/>
          <w:lang w:val="en-US" w:eastAsia="zh-CN"/>
        </w:rPr>
        <w:t>于</w:t>
      </w:r>
      <w:r>
        <w:t>3月</w:t>
      </w:r>
      <w:r>
        <w:rPr>
          <w:rFonts w:hint="eastAsia"/>
          <w:lang w:val="en-US" w:eastAsia="zh-CN"/>
        </w:rPr>
        <w:t>30</w:t>
      </w:r>
      <w:r>
        <w:t>日启动报名。赛事共分</w:t>
      </w:r>
      <w:r>
        <w:rPr>
          <w:sz w:val="24"/>
          <w:szCs w:val="24"/>
        </w:rPr>
        <w:t>5</w:t>
      </w:r>
      <w:r>
        <w:t>个阶段，历时约2</w:t>
      </w:r>
      <w:r>
        <w:rPr>
          <w:rFonts w:hint="eastAsia"/>
          <w:lang w:val="en-US" w:eastAsia="zh-CN"/>
        </w:rPr>
        <w:t>6</w:t>
      </w:r>
      <w:r>
        <w:t>天。各阶段时间安排如下 表所示：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93"/>
        <w:gridCol w:w="3686"/>
        <w:gridCol w:w="1416"/>
        <w:gridCol w:w="1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活动阶段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活动内容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开始时间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活动方式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</w:rPr>
              <w:t>阶段：报名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线上填写基本信息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网络报名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第二阶段：海选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在线考试（</w:t>
            </w:r>
            <w:r>
              <w:rPr>
                <w:rFonts w:eastAsia="PMingLiU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0道客观题）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  <w:lang w:val="en-US" w:eastAsia="zh-CN"/>
              </w:rPr>
              <w:t>7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网络海选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第三阶段：初赛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公务员笔试全真模拟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  <w:lang w:val="en-US" w:eastAsia="zh-CN"/>
              </w:rPr>
              <w:t>11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现场初赛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第四阶段：复赛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无领导分组讨论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US" w:eastAsia="zh-CN"/>
              </w:rPr>
              <w:t>7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现场复赛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第五阶段：决赛及颁奖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风采展示、结构化面试、辩论赛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  <w:lang w:val="en-US" w:eastAsia="zh-CN"/>
              </w:rPr>
              <w:t>24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现场决赛</w:t>
            </w:r>
          </w:p>
        </w:tc>
      </w:tr>
    </w:tbl>
    <w:p>
      <w:pPr>
        <w:spacing w:after="139" w:line="1" w:lineRule="exact"/>
      </w:pPr>
    </w:p>
    <w:p>
      <w:pPr>
        <w:pStyle w:val="8"/>
        <w:tabs>
          <w:tab w:val="left" w:pos="1210"/>
        </w:tabs>
        <w:spacing w:line="355" w:lineRule="exact"/>
        <w:ind w:firstLine="440"/>
      </w:pPr>
      <w:bookmarkStart w:id="3" w:name="bookmark17"/>
      <w:r>
        <w:t>（</w:t>
      </w:r>
      <w:bookmarkEnd w:id="3"/>
      <w:r>
        <w:rPr>
          <w:rFonts w:hint="eastAsia"/>
          <w:lang w:eastAsia="zh-CN"/>
        </w:rPr>
        <w:t>-</w:t>
      </w:r>
      <w:r>
        <w:t>）第</w:t>
      </w:r>
      <w:r>
        <w:rPr>
          <w:rFonts w:hint="eastAsia"/>
          <w:lang w:eastAsia="zh-CN"/>
        </w:rPr>
        <w:t>-</w:t>
      </w:r>
      <w:r>
        <w:t>阶段：报名</w:t>
      </w:r>
    </w:p>
    <w:p>
      <w:pPr>
        <w:pStyle w:val="8"/>
        <w:numPr>
          <w:ilvl w:val="0"/>
          <w:numId w:val="2"/>
        </w:numPr>
        <w:tabs>
          <w:tab w:val="left" w:pos="1210"/>
        </w:tabs>
        <w:spacing w:line="355" w:lineRule="exact"/>
        <w:ind w:left="1160" w:hanging="360"/>
      </w:pPr>
      <w:bookmarkStart w:id="4" w:name="bookmark18"/>
      <w:bookmarkEnd w:id="4"/>
      <w:r>
        <w:t>报名时间：3月</w:t>
      </w:r>
      <w:r>
        <w:rPr>
          <w:rFonts w:hint="eastAsia"/>
          <w:lang w:val="en-US" w:eastAsia="zh-CN"/>
        </w:rPr>
        <w:t>30</w:t>
      </w:r>
      <w:r>
        <w:t>日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月6</w:t>
      </w:r>
      <w:r>
        <w:t>日，共计</w:t>
      </w:r>
      <w:r>
        <w:rPr>
          <w:rFonts w:hint="eastAsia"/>
          <w:lang w:val="en-US" w:eastAsia="zh-CN"/>
        </w:rPr>
        <w:t>7</w:t>
      </w:r>
      <w:r>
        <w:t>天。</w:t>
      </w:r>
    </w:p>
    <w:p>
      <w:pPr>
        <w:pStyle w:val="8"/>
        <w:numPr>
          <w:ilvl w:val="0"/>
          <w:numId w:val="2"/>
        </w:numPr>
        <w:tabs>
          <w:tab w:val="left" w:pos="1210"/>
        </w:tabs>
        <w:spacing w:line="355" w:lineRule="exact"/>
        <w:ind w:left="1160" w:hanging="360"/>
      </w:pPr>
      <w:bookmarkStart w:id="5" w:name="bookmark19"/>
      <w:bookmarkEnd w:id="5"/>
      <w:r>
        <w:t>报名方式：</w:t>
      </w:r>
      <w:r>
        <w:rPr>
          <w:rFonts w:hint="eastAsia"/>
        </w:rPr>
        <w:t>扫描</w:t>
      </w:r>
      <w:r>
        <w:rPr>
          <w:rFonts w:hint="eastAsia"/>
          <w:lang w:eastAsia="zh-CN"/>
        </w:rPr>
        <w:t>中南大学就业指导中心</w:t>
      </w:r>
      <w:r>
        <w:rPr>
          <w:rFonts w:hint="eastAsia"/>
          <w:lang w:val="en-US" w:eastAsia="zh-CN"/>
        </w:rPr>
        <w:t>推送下方二维码</w:t>
      </w:r>
      <w:r>
        <w:t>报名。</w:t>
      </w:r>
    </w:p>
    <w:p>
      <w:pPr>
        <w:pStyle w:val="8"/>
        <w:numPr>
          <w:ilvl w:val="0"/>
          <w:numId w:val="2"/>
        </w:numPr>
        <w:tabs>
          <w:tab w:val="left" w:pos="1210"/>
        </w:tabs>
        <w:spacing w:line="355" w:lineRule="exact"/>
        <w:ind w:left="1160" w:hanging="360"/>
      </w:pPr>
      <w:bookmarkStart w:id="6" w:name="bookmark20"/>
      <w:bookmarkEnd w:id="6"/>
      <w:r>
        <w:t>参赛对象：凡在校</w:t>
      </w:r>
      <w:r>
        <w:rPr>
          <w:rFonts w:hint="eastAsia"/>
          <w:lang w:eastAsia="zh-CN"/>
        </w:rPr>
        <w:t>非应届生均</w:t>
      </w:r>
      <w:r>
        <w:t>可参加比赛。</w:t>
      </w:r>
    </w:p>
    <w:p>
      <w:pPr>
        <w:pStyle w:val="8"/>
        <w:numPr>
          <w:ilvl w:val="0"/>
          <w:numId w:val="2"/>
        </w:numPr>
        <w:tabs>
          <w:tab w:val="left" w:pos="1210"/>
        </w:tabs>
        <w:spacing w:line="355" w:lineRule="exact"/>
        <w:ind w:left="1160" w:hanging="360"/>
      </w:pPr>
      <w:bookmarkStart w:id="7" w:name="bookmark21"/>
      <w:bookmarkEnd w:id="7"/>
      <w:bookmarkStart w:id="8" w:name="bookmark22"/>
      <w:bookmarkEnd w:id="8"/>
      <w:r>
        <w:t>开赛通知：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日</w:t>
      </w:r>
      <w:r>
        <w:t>，华图通过短信的方式提醒选手海选时间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操作流程</w:t>
      </w:r>
      <w:r>
        <w:rPr>
          <w:lang w:val="en-US" w:eastAsia="zh-CN" w:bidi="en-US"/>
        </w:rPr>
        <w:t>。</w:t>
      </w:r>
    </w:p>
    <w:p>
      <w:pPr>
        <w:pStyle w:val="8"/>
        <w:tabs>
          <w:tab w:val="left" w:pos="1210"/>
        </w:tabs>
        <w:spacing w:line="355" w:lineRule="exact"/>
        <w:ind w:firstLine="440"/>
        <w:jc w:val="both"/>
      </w:pPr>
      <w:bookmarkStart w:id="9" w:name="bookmark23"/>
      <w:r>
        <w:t>（</w:t>
      </w:r>
      <w:bookmarkEnd w:id="9"/>
      <w:r>
        <w:t>二）第二阶段：海选</w:t>
      </w:r>
    </w:p>
    <w:p>
      <w:pPr>
        <w:pStyle w:val="8"/>
        <w:numPr>
          <w:ilvl w:val="0"/>
          <w:numId w:val="3"/>
        </w:numPr>
        <w:spacing w:line="355" w:lineRule="exact"/>
        <w:ind w:firstLine="800"/>
        <w:rPr>
          <w:sz w:val="24"/>
          <w:szCs w:val="24"/>
        </w:rPr>
      </w:pPr>
      <w:bookmarkStart w:id="10" w:name="bookmark24"/>
      <w:bookmarkEnd w:id="10"/>
      <w:r>
        <w:t>海选时间：</w:t>
      </w:r>
      <w:r>
        <w:rPr>
          <w:rFonts w:hint="eastAsia"/>
          <w:lang w:eastAsia="zh-CN"/>
        </w:rPr>
        <w:t>4月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日</w:t>
      </w:r>
    </w:p>
    <w:p>
      <w:pPr>
        <w:pStyle w:val="8"/>
        <w:numPr>
          <w:ilvl w:val="0"/>
          <w:numId w:val="3"/>
        </w:numPr>
        <w:tabs>
          <w:tab w:val="left" w:pos="1182"/>
        </w:tabs>
        <w:spacing w:line="361" w:lineRule="exact"/>
        <w:ind w:firstLine="800"/>
        <w:rPr>
          <w:sz w:val="22"/>
          <w:szCs w:val="22"/>
        </w:rPr>
      </w:pPr>
      <w:r>
        <w:t>海选方式：参赛选手提前</w:t>
      </w:r>
      <w:r>
        <w:rPr>
          <w:sz w:val="22"/>
          <w:szCs w:val="22"/>
        </w:rPr>
        <w:t>下载华图在线</w:t>
      </w:r>
      <w:r>
        <w:rPr>
          <w:sz w:val="22"/>
          <w:szCs w:val="22"/>
          <w:lang w:val="en-US" w:eastAsia="zh-CN" w:bidi="en-US"/>
        </w:rPr>
        <w:t>APP,</w:t>
      </w:r>
      <w:r>
        <w:rPr>
          <w:rFonts w:hint="eastAsia"/>
          <w:sz w:val="22"/>
          <w:szCs w:val="22"/>
        </w:rPr>
        <w:t>答题开始时间为2021年4月7日1</w:t>
      </w:r>
      <w:r>
        <w:rPr>
          <w:rFonts w:hint="default"/>
          <w:sz w:val="22"/>
          <w:szCs w:val="22"/>
          <w:lang w:val="en-US"/>
        </w:rPr>
        <w:t>5</w:t>
      </w:r>
      <w:r>
        <w:rPr>
          <w:rFonts w:hint="eastAsia"/>
          <w:sz w:val="22"/>
          <w:szCs w:val="22"/>
        </w:rPr>
        <w:t>:00</w:t>
      </w:r>
      <w:r>
        <w:rPr>
          <w:sz w:val="22"/>
          <w:szCs w:val="22"/>
        </w:rPr>
        <w:t>。</w:t>
      </w:r>
      <w:r>
        <w:rPr>
          <w:rFonts w:hint="eastAsia"/>
          <w:sz w:val="22"/>
          <w:szCs w:val="22"/>
        </w:rPr>
        <w:t>具体操作流程以短信</w:t>
      </w:r>
      <w:r>
        <w:rPr>
          <w:rFonts w:hint="eastAsia"/>
          <w:sz w:val="22"/>
          <w:szCs w:val="22"/>
          <w:lang w:eastAsia="zh-CN"/>
        </w:rPr>
        <w:t>及电子邮箱</w:t>
      </w:r>
      <w:r>
        <w:rPr>
          <w:rFonts w:hint="eastAsia"/>
          <w:sz w:val="22"/>
          <w:szCs w:val="22"/>
        </w:rPr>
        <w:t>通知为准。</w:t>
      </w:r>
    </w:p>
    <w:p>
      <w:pPr>
        <w:pStyle w:val="8"/>
        <w:numPr>
          <w:ilvl w:val="0"/>
          <w:numId w:val="3"/>
        </w:numPr>
        <w:tabs>
          <w:tab w:val="left" w:pos="1182"/>
        </w:tabs>
        <w:spacing w:line="362" w:lineRule="exact"/>
        <w:ind w:left="1160" w:hanging="360"/>
        <w:rPr>
          <w:sz w:val="22"/>
          <w:szCs w:val="22"/>
        </w:rPr>
      </w:pPr>
      <w:bookmarkStart w:id="11" w:name="bookmark26"/>
      <w:bookmarkEnd w:id="11"/>
      <w:r>
        <w:rPr>
          <w:sz w:val="22"/>
          <w:szCs w:val="22"/>
        </w:rPr>
        <w:t>海选内容：公务员考试行测科目，题型包括言语理解与表达、逻辑判断、 数量与资料分析。题量为50个题目，每个题目2分，共100分。限时</w:t>
      </w:r>
      <w:r>
        <w:rPr>
          <w:rFonts w:hint="eastAsia"/>
          <w:sz w:val="22"/>
          <w:szCs w:val="22"/>
          <w:lang w:val="en-US" w:eastAsia="zh-CN"/>
        </w:rPr>
        <w:t>6</w:t>
      </w:r>
      <w:r>
        <w:rPr>
          <w:sz w:val="22"/>
          <w:szCs w:val="22"/>
        </w:rPr>
        <w:t>0分钟作答。</w:t>
      </w:r>
    </w:p>
    <w:p>
      <w:pPr>
        <w:pStyle w:val="8"/>
        <w:numPr>
          <w:ilvl w:val="0"/>
          <w:numId w:val="3"/>
        </w:numPr>
        <w:tabs>
          <w:tab w:val="left" w:pos="1182"/>
        </w:tabs>
        <w:spacing w:line="361" w:lineRule="exact"/>
        <w:ind w:firstLine="800"/>
      </w:pPr>
      <w:bookmarkStart w:id="12" w:name="bookmark28"/>
      <w:bookmarkEnd w:id="12"/>
      <w:r>
        <w:rPr>
          <w:sz w:val="22"/>
          <w:szCs w:val="22"/>
        </w:rPr>
        <w:t>晋级人数：取成绩前</w:t>
      </w:r>
      <w:r>
        <w:rPr>
          <w:rFonts w:eastAsia="PMingLiU"/>
          <w:sz w:val="22"/>
          <w:szCs w:val="22"/>
        </w:rPr>
        <w:t>50</w:t>
      </w:r>
      <w:r>
        <w:rPr>
          <w:sz w:val="22"/>
          <w:szCs w:val="22"/>
        </w:rPr>
        <w:t>%晋级初赛。</w:t>
      </w:r>
      <w:r>
        <w:rPr>
          <w:rFonts w:hint="eastAsia"/>
          <w:sz w:val="22"/>
          <w:szCs w:val="22"/>
          <w:lang w:eastAsia="zh-CN"/>
        </w:rPr>
        <w:t>（根据实际</w:t>
      </w:r>
      <w:r>
        <w:rPr>
          <w:rFonts w:hint="eastAsia"/>
          <w:lang w:eastAsia="zh-CN"/>
        </w:rPr>
        <w:t>报名人数调整比例）</w:t>
      </w:r>
    </w:p>
    <w:p>
      <w:pPr>
        <w:pStyle w:val="8"/>
        <w:tabs>
          <w:tab w:val="left" w:pos="1182"/>
        </w:tabs>
        <w:spacing w:line="361" w:lineRule="exact"/>
        <w:ind w:firstLine="440"/>
      </w:pPr>
      <w:bookmarkStart w:id="13" w:name="bookmark29"/>
      <w:r>
        <w:t>（</w:t>
      </w:r>
      <w:bookmarkEnd w:id="13"/>
      <w:r>
        <w:t>三）第三阶段：初赛</w:t>
      </w:r>
    </w:p>
    <w:p>
      <w:pPr>
        <w:pStyle w:val="8"/>
        <w:numPr>
          <w:ilvl w:val="0"/>
          <w:numId w:val="4"/>
        </w:numPr>
        <w:tabs>
          <w:tab w:val="left" w:pos="1182"/>
        </w:tabs>
        <w:spacing w:line="361" w:lineRule="exact"/>
        <w:ind w:firstLine="800"/>
      </w:pPr>
      <w:bookmarkStart w:id="14" w:name="bookmark30"/>
      <w:bookmarkEnd w:id="14"/>
      <w:r>
        <w:t>初赛时间：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日</w:t>
      </w:r>
    </w:p>
    <w:p>
      <w:pPr>
        <w:pStyle w:val="8"/>
        <w:numPr>
          <w:ilvl w:val="0"/>
          <w:numId w:val="4"/>
        </w:numPr>
        <w:tabs>
          <w:tab w:val="left" w:pos="1182"/>
        </w:tabs>
        <w:spacing w:line="374" w:lineRule="exact"/>
        <w:ind w:left="1160" w:hanging="360"/>
      </w:pPr>
      <w:bookmarkStart w:id="15" w:name="bookmark31"/>
      <w:bookmarkEnd w:id="15"/>
      <w:r>
        <w:t>初赛内容：公务员考试笔试科目，包括言语理解与表达、逻辑判断、数量 与资料分析、申论。具体时间如下：</w:t>
      </w:r>
    </w:p>
    <w:p>
      <w:pPr>
        <w:pStyle w:val="8"/>
        <w:tabs>
          <w:tab w:val="left" w:pos="1648"/>
        </w:tabs>
        <w:spacing w:line="361" w:lineRule="exact"/>
        <w:ind w:left="1160" w:firstLine="0"/>
        <w:rPr>
          <w:sz w:val="22"/>
          <w:szCs w:val="22"/>
        </w:rPr>
      </w:pPr>
      <w:bookmarkStart w:id="16" w:name="bookmark32"/>
      <w:r>
        <w:rPr>
          <w:sz w:val="22"/>
          <w:szCs w:val="22"/>
        </w:rPr>
        <w:t>（</w:t>
      </w:r>
      <w:bookmarkEnd w:id="16"/>
      <w:r>
        <w:rPr>
          <w:sz w:val="22"/>
          <w:szCs w:val="22"/>
        </w:rPr>
        <w:t>1）</w:t>
      </w:r>
      <w:r>
        <w:rPr>
          <w:sz w:val="22"/>
          <w:szCs w:val="22"/>
          <w:lang w:val="en-US" w:eastAsia="zh-CN" w:bidi="en-US"/>
        </w:rPr>
        <w:t>1</w:t>
      </w:r>
      <w:r>
        <w:rPr>
          <w:rFonts w:hint="eastAsia"/>
          <w:sz w:val="22"/>
          <w:szCs w:val="22"/>
          <w:lang w:val="en-US" w:eastAsia="zh-CN" w:bidi="en-US"/>
        </w:rPr>
        <w:t>4</w:t>
      </w:r>
      <w:r>
        <w:rPr>
          <w:sz w:val="22"/>
          <w:szCs w:val="22"/>
          <w:lang w:val="en-US" w:eastAsia="zh-CN" w:bidi="en-US"/>
        </w:rPr>
        <w:t>:00-1</w:t>
      </w:r>
      <w:r>
        <w:rPr>
          <w:rFonts w:hint="eastAsia"/>
          <w:sz w:val="22"/>
          <w:szCs w:val="22"/>
          <w:lang w:val="en-US" w:eastAsia="zh-CN" w:bidi="en-US"/>
        </w:rPr>
        <w:t>5</w:t>
      </w:r>
      <w:r>
        <w:rPr>
          <w:sz w:val="22"/>
          <w:szCs w:val="22"/>
          <w:lang w:val="en-US" w:eastAsia="zh-CN" w:bidi="en-US"/>
        </w:rPr>
        <w:t>:30</w:t>
      </w:r>
      <w:r>
        <w:rPr>
          <w:sz w:val="22"/>
          <w:szCs w:val="22"/>
        </w:rPr>
        <w:t>行测 共100个题目，每个题目1分，共100分。</w:t>
      </w:r>
    </w:p>
    <w:p>
      <w:pPr>
        <w:pStyle w:val="8"/>
        <w:tabs>
          <w:tab w:val="left" w:pos="1648"/>
        </w:tabs>
        <w:spacing w:line="361" w:lineRule="exact"/>
        <w:ind w:left="1160" w:firstLine="0"/>
        <w:rPr>
          <w:sz w:val="22"/>
          <w:szCs w:val="22"/>
        </w:rPr>
      </w:pPr>
      <w:bookmarkStart w:id="17" w:name="bookmark33"/>
      <w:r>
        <w:rPr>
          <w:sz w:val="22"/>
          <w:szCs w:val="22"/>
        </w:rPr>
        <w:t>（</w:t>
      </w:r>
      <w:bookmarkEnd w:id="17"/>
      <w:r>
        <w:rPr>
          <w:sz w:val="22"/>
          <w:szCs w:val="22"/>
        </w:rPr>
        <w:t>2）</w:t>
      </w:r>
      <w:r>
        <w:rPr>
          <w:sz w:val="22"/>
          <w:szCs w:val="22"/>
          <w:lang w:val="en-US" w:eastAsia="en-US" w:bidi="en-US"/>
        </w:rPr>
        <w:t>1</w:t>
      </w:r>
      <w:r>
        <w:rPr>
          <w:rFonts w:hint="eastAsia"/>
          <w:sz w:val="22"/>
          <w:szCs w:val="22"/>
          <w:lang w:val="en-US" w:eastAsia="zh-CN" w:bidi="en-US"/>
        </w:rPr>
        <w:t>6</w:t>
      </w:r>
      <w:r>
        <w:rPr>
          <w:sz w:val="22"/>
          <w:szCs w:val="22"/>
          <w:lang w:val="en-US" w:eastAsia="en-US" w:bidi="en-US"/>
        </w:rPr>
        <w:t>:</w:t>
      </w:r>
      <w:r>
        <w:rPr>
          <w:rFonts w:hint="eastAsia"/>
          <w:sz w:val="22"/>
          <w:szCs w:val="22"/>
          <w:lang w:val="en-US" w:eastAsia="zh-CN" w:bidi="en-US"/>
        </w:rPr>
        <w:t>0</w:t>
      </w:r>
      <w:r>
        <w:rPr>
          <w:sz w:val="22"/>
          <w:szCs w:val="22"/>
          <w:lang w:val="en-US" w:eastAsia="en-US" w:bidi="en-US"/>
        </w:rPr>
        <w:t>0-1</w:t>
      </w:r>
      <w:r>
        <w:rPr>
          <w:rFonts w:hint="eastAsia"/>
          <w:sz w:val="22"/>
          <w:szCs w:val="22"/>
          <w:lang w:val="en-US" w:eastAsia="zh-CN" w:bidi="en-US"/>
        </w:rPr>
        <w:t>8</w:t>
      </w:r>
      <w:r>
        <w:rPr>
          <w:sz w:val="22"/>
          <w:szCs w:val="22"/>
          <w:lang w:val="en-US" w:eastAsia="en-US" w:bidi="en-US"/>
        </w:rPr>
        <w:t>:</w:t>
      </w:r>
      <w:r>
        <w:rPr>
          <w:rFonts w:hint="eastAsia"/>
          <w:sz w:val="22"/>
          <w:szCs w:val="22"/>
          <w:lang w:val="en-US" w:eastAsia="zh-CN" w:bidi="en-US"/>
        </w:rPr>
        <w:t>0</w:t>
      </w:r>
      <w:r>
        <w:rPr>
          <w:sz w:val="22"/>
          <w:szCs w:val="22"/>
          <w:lang w:val="en-US" w:eastAsia="en-US" w:bidi="en-US"/>
        </w:rPr>
        <w:t xml:space="preserve">0 </w:t>
      </w:r>
      <w:r>
        <w:rPr>
          <w:sz w:val="22"/>
          <w:szCs w:val="22"/>
        </w:rPr>
        <w:t>申论 共100 分。</w:t>
      </w:r>
    </w:p>
    <w:p>
      <w:pPr>
        <w:pStyle w:val="8"/>
        <w:numPr>
          <w:ilvl w:val="0"/>
          <w:numId w:val="4"/>
        </w:numPr>
        <w:tabs>
          <w:tab w:val="left" w:pos="1182"/>
        </w:tabs>
        <w:spacing w:line="361" w:lineRule="exact"/>
        <w:ind w:firstLine="800"/>
      </w:pPr>
      <w:bookmarkStart w:id="18" w:name="bookmark34"/>
      <w:bookmarkEnd w:id="18"/>
      <w:r>
        <w:t>初赛方式：对公务员笔试现场进行复刻，采取全真模拟的现场考试。</w:t>
      </w:r>
    </w:p>
    <w:p>
      <w:pPr>
        <w:pStyle w:val="8"/>
        <w:numPr>
          <w:ilvl w:val="0"/>
          <w:numId w:val="4"/>
        </w:numPr>
        <w:tabs>
          <w:tab w:val="left" w:pos="1182"/>
        </w:tabs>
        <w:spacing w:line="361" w:lineRule="exact"/>
        <w:ind w:firstLine="800"/>
      </w:pPr>
      <w:bookmarkStart w:id="19" w:name="bookmark35"/>
      <w:bookmarkEnd w:id="19"/>
      <w:r>
        <w:t>晋级人数：取成绩前</w:t>
      </w:r>
      <w:r>
        <w:rPr>
          <w:rFonts w:eastAsia="PMingLiU"/>
          <w:sz w:val="24"/>
          <w:szCs w:val="24"/>
        </w:rPr>
        <w:t>50</w:t>
      </w:r>
      <w:r>
        <w:t>名晋级复赛</w:t>
      </w:r>
      <w:r>
        <w:rPr>
          <w:sz w:val="24"/>
          <w:szCs w:val="24"/>
        </w:rPr>
        <w:t>，</w:t>
      </w:r>
      <w:r>
        <w:rPr>
          <w:rFonts w:eastAsia="PMingLiU"/>
          <w:sz w:val="24"/>
          <w:szCs w:val="24"/>
        </w:rPr>
        <w:t>4</w:t>
      </w:r>
      <w:r>
        <w:t>月</w:t>
      </w:r>
      <w:r>
        <w:rPr>
          <w:rFonts w:eastAsia="PMingLiU"/>
          <w:sz w:val="24"/>
          <w:szCs w:val="24"/>
        </w:rPr>
        <w:t>13</w:t>
      </w:r>
      <w:r>
        <w:t>日上午公布晋级复赛名单。</w:t>
      </w:r>
    </w:p>
    <w:p>
      <w:pPr>
        <w:pStyle w:val="8"/>
        <w:numPr>
          <w:ilvl w:val="0"/>
          <w:numId w:val="4"/>
        </w:numPr>
        <w:tabs>
          <w:tab w:val="left" w:pos="1182"/>
        </w:tabs>
        <w:spacing w:line="361" w:lineRule="exact"/>
        <w:ind w:firstLine="800"/>
      </w:pPr>
      <w:bookmarkStart w:id="20" w:name="bookmark36"/>
      <w:bookmarkEnd w:id="20"/>
      <w:r>
        <w:t>补充说明：</w:t>
      </w:r>
      <w:r>
        <w:rPr>
          <w:rFonts w:hint="eastAsia"/>
          <w:sz w:val="24"/>
          <w:szCs w:val="24"/>
          <w:lang w:val="en-US" w:eastAsia="zh-CN"/>
        </w:rPr>
        <w:t>4</w:t>
      </w:r>
      <w:r>
        <w:t>月</w:t>
      </w:r>
      <w:r>
        <w:rPr>
          <w:sz w:val="24"/>
          <w:szCs w:val="24"/>
          <w:lang w:val="en-US" w:eastAsia="zh-CN"/>
        </w:rPr>
        <w:t>10</w:t>
      </w:r>
      <w:r>
        <w:t>日做</w:t>
      </w:r>
      <w:r>
        <w:rPr>
          <w:rFonts w:hint="eastAsia"/>
          <w:lang w:val="en-US" w:eastAsia="zh-CN"/>
        </w:rPr>
        <w:t>一</w:t>
      </w:r>
      <w:r>
        <w:t>场针对于初赛考前辅导课。</w:t>
      </w:r>
    </w:p>
    <w:p>
      <w:pPr>
        <w:pStyle w:val="8"/>
        <w:tabs>
          <w:tab w:val="left" w:pos="1182"/>
        </w:tabs>
        <w:spacing w:line="361" w:lineRule="exact"/>
        <w:ind w:firstLine="440"/>
      </w:pPr>
      <w:bookmarkStart w:id="21" w:name="bookmark37"/>
      <w:r>
        <w:t>（</w:t>
      </w:r>
      <w:bookmarkEnd w:id="21"/>
      <w:r>
        <w:t>四）第四阶段：复赛</w:t>
      </w:r>
    </w:p>
    <w:p>
      <w:pPr>
        <w:pStyle w:val="8"/>
        <w:numPr>
          <w:ilvl w:val="0"/>
          <w:numId w:val="5"/>
        </w:numPr>
        <w:tabs>
          <w:tab w:val="left" w:pos="1182"/>
        </w:tabs>
        <w:spacing w:line="361" w:lineRule="exact"/>
        <w:ind w:firstLine="800"/>
        <w:rPr>
          <w:sz w:val="22"/>
          <w:szCs w:val="22"/>
        </w:rPr>
      </w:pPr>
      <w:bookmarkStart w:id="22" w:name="bookmark38"/>
      <w:bookmarkEnd w:id="22"/>
      <w:r>
        <w:t>复</w:t>
      </w:r>
      <w:r>
        <w:rPr>
          <w:sz w:val="22"/>
          <w:szCs w:val="22"/>
        </w:rPr>
        <w:t>赛时间：</w:t>
      </w:r>
      <w:r>
        <w:rPr>
          <w:rFonts w:hint="eastAsia"/>
          <w:sz w:val="22"/>
          <w:szCs w:val="22"/>
          <w:lang w:val="en-US" w:eastAsia="zh-CN"/>
        </w:rPr>
        <w:t>4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  <w:lang w:val="en-US" w:eastAsia="zh-CN"/>
        </w:rPr>
        <w:t>1</w:t>
      </w:r>
      <w:r>
        <w:rPr>
          <w:sz w:val="22"/>
          <w:szCs w:val="22"/>
          <w:lang w:val="en-US" w:eastAsia="zh-CN"/>
        </w:rPr>
        <w:t>7</w:t>
      </w:r>
      <w:r>
        <w:rPr>
          <w:sz w:val="22"/>
          <w:szCs w:val="22"/>
        </w:rPr>
        <w:t>日（周</w:t>
      </w:r>
      <w:r>
        <w:rPr>
          <w:rFonts w:hint="eastAsia"/>
          <w:sz w:val="22"/>
          <w:szCs w:val="22"/>
        </w:rPr>
        <w:t>六</w:t>
      </w:r>
      <w:r>
        <w:rPr>
          <w:sz w:val="22"/>
          <w:szCs w:val="22"/>
          <w:lang w:val="en-US" w:eastAsia="zh-CN" w:bidi="en-US"/>
        </w:rPr>
        <w:t>）14:00-16:00</w:t>
      </w:r>
    </w:p>
    <w:p>
      <w:pPr>
        <w:pStyle w:val="8"/>
        <w:numPr>
          <w:ilvl w:val="0"/>
          <w:numId w:val="5"/>
        </w:numPr>
        <w:tabs>
          <w:tab w:val="left" w:pos="1182"/>
        </w:tabs>
        <w:spacing w:line="361" w:lineRule="exact"/>
        <w:ind w:firstLine="800"/>
        <w:rPr>
          <w:sz w:val="22"/>
          <w:szCs w:val="22"/>
        </w:rPr>
      </w:pPr>
      <w:bookmarkStart w:id="23" w:name="bookmark39"/>
      <w:bookmarkEnd w:id="23"/>
      <w:r>
        <w:rPr>
          <w:sz w:val="22"/>
          <w:szCs w:val="22"/>
        </w:rPr>
        <w:t>复赛内容：无领导小组面试</w:t>
      </w:r>
    </w:p>
    <w:p>
      <w:pPr>
        <w:pStyle w:val="8"/>
        <w:numPr>
          <w:ilvl w:val="0"/>
          <w:numId w:val="5"/>
        </w:numPr>
        <w:tabs>
          <w:tab w:val="left" w:pos="1182"/>
        </w:tabs>
        <w:spacing w:line="361" w:lineRule="exact"/>
        <w:ind w:firstLine="800"/>
        <w:rPr>
          <w:sz w:val="22"/>
          <w:szCs w:val="22"/>
        </w:rPr>
      </w:pPr>
      <w:bookmarkStart w:id="24" w:name="bookmark40"/>
      <w:bookmarkEnd w:id="24"/>
      <w:r>
        <w:rPr>
          <w:sz w:val="22"/>
          <w:szCs w:val="22"/>
        </w:rPr>
        <w:t>复赛方式：</w:t>
      </w:r>
    </w:p>
    <w:p>
      <w:pPr>
        <w:pStyle w:val="8"/>
        <w:spacing w:line="360" w:lineRule="exact"/>
        <w:ind w:left="440" w:firstLine="480"/>
        <w:jc w:val="both"/>
        <w:rPr>
          <w:rFonts w:eastAsia="PMingLiU"/>
          <w:sz w:val="22"/>
          <w:szCs w:val="22"/>
        </w:rPr>
      </w:pPr>
      <w:r>
        <w:rPr>
          <w:sz w:val="22"/>
          <w:szCs w:val="22"/>
        </w:rPr>
        <w:t>50名晋级选手分为5组，每组</w:t>
      </w:r>
      <w:r>
        <w:rPr>
          <w:sz w:val="22"/>
          <w:szCs w:val="22"/>
          <w:lang w:val="en-US" w:eastAsia="zh-CN"/>
        </w:rPr>
        <w:t>10</w:t>
      </w:r>
      <w:r>
        <w:rPr>
          <w:sz w:val="22"/>
          <w:szCs w:val="22"/>
        </w:rPr>
        <w:t>人，</w:t>
      </w:r>
      <w:r>
        <w:rPr>
          <w:rFonts w:hint="eastAsia"/>
          <w:sz w:val="22"/>
          <w:szCs w:val="22"/>
        </w:rPr>
        <w:t>分别由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名导师带队进行无领导小组讨论</w:t>
      </w:r>
      <w:r>
        <w:rPr>
          <w:sz w:val="22"/>
          <w:szCs w:val="22"/>
        </w:rPr>
        <w:t>PK</w:t>
      </w:r>
      <w:r>
        <w:rPr>
          <w:rFonts w:hint="eastAsia"/>
          <w:sz w:val="22"/>
          <w:szCs w:val="22"/>
        </w:rPr>
        <w:t>，限时</w:t>
      </w:r>
      <w:r>
        <w:rPr>
          <w:sz w:val="22"/>
          <w:szCs w:val="22"/>
        </w:rPr>
        <w:t>1 小时。由10名华图教育面试讲师团组成5组复赛评委，</w:t>
      </w:r>
      <w:r>
        <w:rPr>
          <w:rFonts w:hint="eastAsia"/>
          <w:sz w:val="22"/>
          <w:szCs w:val="22"/>
        </w:rPr>
        <w:t>分别对每组进行评分</w:t>
      </w:r>
      <w:r>
        <w:rPr>
          <w:sz w:val="22"/>
          <w:szCs w:val="22"/>
        </w:rPr>
        <w:t>，根据最终评分确定晋级人数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>取成绩前16名晋级。</w:t>
      </w:r>
    </w:p>
    <w:p>
      <w:pPr>
        <w:pStyle w:val="8"/>
        <w:spacing w:line="360" w:lineRule="exact"/>
        <w:ind w:left="440" w:firstLine="480"/>
        <w:jc w:val="both"/>
        <w:rPr>
          <w:sz w:val="22"/>
          <w:szCs w:val="22"/>
        </w:rPr>
      </w:pPr>
      <w:r>
        <w:rPr>
          <w:sz w:val="22"/>
          <w:szCs w:val="22"/>
        </w:rPr>
        <w:t>晋级选手决赛前接受导师分组辅导：选手分成4组，每组4人，分别由1名导师带队和辅导。</w:t>
      </w:r>
    </w:p>
    <w:p>
      <w:pPr>
        <w:pStyle w:val="8"/>
        <w:numPr>
          <w:ilvl w:val="0"/>
          <w:numId w:val="5"/>
        </w:numPr>
        <w:tabs>
          <w:tab w:val="left" w:pos="1182"/>
        </w:tabs>
        <w:spacing w:line="361" w:lineRule="exact"/>
        <w:ind w:firstLine="800"/>
        <w:rPr>
          <w:sz w:val="22"/>
          <w:szCs w:val="22"/>
        </w:rPr>
      </w:pPr>
      <w:bookmarkStart w:id="25" w:name="bookmark41"/>
      <w:bookmarkEnd w:id="25"/>
      <w:r>
        <w:rPr>
          <w:sz w:val="22"/>
          <w:szCs w:val="22"/>
        </w:rPr>
        <w:t>导师辅导时间：</w:t>
      </w:r>
      <w:r>
        <w:rPr>
          <w:rFonts w:hint="eastAsia"/>
          <w:sz w:val="22"/>
          <w:szCs w:val="22"/>
          <w:lang w:val="en-US" w:eastAsia="zh-CN"/>
        </w:rPr>
        <w:t>4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  <w:lang w:val="en-US" w:eastAsia="zh-CN"/>
        </w:rPr>
        <w:t>1</w:t>
      </w:r>
      <w:r>
        <w:rPr>
          <w:sz w:val="22"/>
          <w:szCs w:val="22"/>
          <w:lang w:val="en-US" w:eastAsia="zh-CN"/>
        </w:rPr>
        <w:t>8</w:t>
      </w:r>
      <w:r>
        <w:rPr>
          <w:sz w:val="22"/>
          <w:szCs w:val="22"/>
        </w:rPr>
        <w:t>日</w:t>
      </w:r>
      <w:r>
        <w:rPr>
          <w:sz w:val="22"/>
          <w:szCs w:val="22"/>
          <w:lang w:val="en-US" w:eastAsia="zh-CN" w:bidi="en-US"/>
        </w:rPr>
        <w:t>-23</w:t>
      </w:r>
      <w:r>
        <w:rPr>
          <w:sz w:val="22"/>
          <w:szCs w:val="22"/>
        </w:rPr>
        <w:t>日（导师可以根据实际情况安排）</w:t>
      </w:r>
    </w:p>
    <w:p>
      <w:pPr>
        <w:pStyle w:val="8"/>
        <w:tabs>
          <w:tab w:val="left" w:pos="1182"/>
        </w:tabs>
        <w:spacing w:line="361" w:lineRule="exact"/>
        <w:ind w:firstLine="440"/>
        <w:rPr>
          <w:rFonts w:ascii="宋体" w:hAnsi="宋体" w:eastAsia="宋体"/>
          <w:sz w:val="22"/>
          <w:szCs w:val="22"/>
        </w:rPr>
      </w:pPr>
      <w:bookmarkStart w:id="26" w:name="bookmark42"/>
      <w:r>
        <w:rPr>
          <w:rFonts w:ascii="宋体" w:hAnsi="宋体" w:eastAsia="宋体"/>
          <w:sz w:val="22"/>
          <w:szCs w:val="22"/>
        </w:rPr>
        <w:t>（</w:t>
      </w:r>
      <w:bookmarkEnd w:id="26"/>
      <w:r>
        <w:rPr>
          <w:rFonts w:ascii="宋体" w:hAnsi="宋体" w:eastAsia="宋体"/>
          <w:sz w:val="22"/>
          <w:szCs w:val="22"/>
        </w:rPr>
        <w:t>五）第五阶段：决赛</w:t>
      </w:r>
      <w:r>
        <w:rPr>
          <w:rFonts w:hint="eastAsia" w:ascii="宋体" w:hAnsi="宋体" w:eastAsia="宋体"/>
          <w:sz w:val="22"/>
          <w:szCs w:val="22"/>
        </w:rPr>
        <w:t>及颁奖</w:t>
      </w:r>
    </w:p>
    <w:p>
      <w:pPr>
        <w:pStyle w:val="8"/>
        <w:numPr>
          <w:ilvl w:val="0"/>
          <w:numId w:val="6"/>
        </w:numPr>
        <w:tabs>
          <w:tab w:val="left" w:pos="1182"/>
        </w:tabs>
        <w:spacing w:line="361" w:lineRule="exact"/>
        <w:ind w:firstLine="800"/>
        <w:rPr>
          <w:rFonts w:ascii="宋体" w:hAnsi="宋体" w:eastAsia="宋体"/>
          <w:sz w:val="22"/>
          <w:szCs w:val="22"/>
        </w:rPr>
      </w:pPr>
      <w:bookmarkStart w:id="27" w:name="bookmark43"/>
      <w:bookmarkEnd w:id="27"/>
      <w:r>
        <w:rPr>
          <w:rFonts w:ascii="宋体" w:hAnsi="宋体" w:eastAsia="宋体"/>
          <w:sz w:val="22"/>
          <w:szCs w:val="22"/>
        </w:rPr>
        <w:t>决赛时间：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>4</w:t>
      </w:r>
      <w:r>
        <w:rPr>
          <w:rFonts w:ascii="宋体" w:hAnsi="宋体" w:eastAsia="宋体"/>
          <w:sz w:val="22"/>
          <w:szCs w:val="22"/>
        </w:rPr>
        <w:t>月</w:t>
      </w:r>
      <w:r>
        <w:rPr>
          <w:rFonts w:ascii="宋体" w:hAnsi="宋体" w:eastAsia="宋体"/>
          <w:sz w:val="22"/>
          <w:szCs w:val="22"/>
          <w:lang w:val="en-US" w:eastAsia="zh-CN"/>
        </w:rPr>
        <w:t>24</w:t>
      </w:r>
      <w:r>
        <w:rPr>
          <w:rFonts w:ascii="宋体" w:hAnsi="宋体" w:eastAsia="宋体"/>
          <w:sz w:val="22"/>
          <w:szCs w:val="22"/>
        </w:rPr>
        <w:t>日（周</w:t>
      </w:r>
      <w:r>
        <w:rPr>
          <w:rFonts w:hint="eastAsia" w:ascii="宋体" w:hAnsi="宋体" w:eastAsia="宋体"/>
          <w:sz w:val="22"/>
          <w:szCs w:val="22"/>
          <w:lang w:eastAsia="zh-CN"/>
        </w:rPr>
        <w:t>六</w:t>
      </w:r>
      <w:r>
        <w:rPr>
          <w:rFonts w:ascii="宋体" w:hAnsi="宋体" w:eastAsia="宋体"/>
          <w:sz w:val="22"/>
          <w:szCs w:val="22"/>
        </w:rPr>
        <w:t>）下午</w:t>
      </w:r>
      <w:r>
        <w:rPr>
          <w:rFonts w:ascii="宋体" w:hAnsi="宋体" w:eastAsia="宋体"/>
          <w:sz w:val="22"/>
          <w:szCs w:val="22"/>
          <w:lang w:val="en-US" w:eastAsia="zh-CN" w:bidi="en-US"/>
        </w:rPr>
        <w:t>13:00-18:30</w:t>
      </w:r>
    </w:p>
    <w:p>
      <w:pPr>
        <w:pStyle w:val="8"/>
        <w:numPr>
          <w:ilvl w:val="0"/>
          <w:numId w:val="6"/>
        </w:numPr>
        <w:tabs>
          <w:tab w:val="left" w:pos="1182"/>
        </w:tabs>
        <w:spacing w:line="361" w:lineRule="exact"/>
        <w:ind w:firstLine="800"/>
        <w:rPr>
          <w:rFonts w:ascii="宋体" w:hAnsi="宋体" w:eastAsia="宋体"/>
          <w:sz w:val="22"/>
          <w:szCs w:val="22"/>
        </w:rPr>
      </w:pPr>
      <w:bookmarkStart w:id="28" w:name="bookmark44"/>
      <w:bookmarkEnd w:id="28"/>
      <w:r>
        <w:rPr>
          <w:rFonts w:hint="eastAsia" w:ascii="宋体" w:hAnsi="宋体" w:eastAsia="宋体"/>
          <w:sz w:val="22"/>
          <w:szCs w:val="22"/>
        </w:rPr>
        <w:t>决赛内容：</w:t>
      </w:r>
    </w:p>
    <w:p>
      <w:pPr>
        <w:tabs>
          <w:tab w:val="left" w:pos="720"/>
        </w:tabs>
        <w:spacing w:before="156" w:beforeLines="50" w:after="156" w:afterLines="50" w:line="276" w:lineRule="auto"/>
        <w:ind w:left="360" w:firstLine="220" w:firstLineChars="100"/>
        <w:rPr>
          <w:rFonts w:ascii="宋体" w:hAnsi="宋体" w:eastAsia="宋体"/>
          <w:sz w:val="22"/>
          <w:szCs w:val="22"/>
          <w:lang w:eastAsia="zh-CN"/>
        </w:rPr>
      </w:pPr>
      <w:r>
        <w:rPr>
          <w:rFonts w:hint="eastAsia" w:ascii="宋体" w:hAnsi="宋体" w:eastAsia="宋体"/>
          <w:sz w:val="22"/>
          <w:szCs w:val="22"/>
          <w:lang w:eastAsia="zh-CN"/>
        </w:rPr>
        <w:t>决赛包括3个环节：小组风采展示、知识竞答和辩论赛，具体安排如下：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2986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753" w:type="pct"/>
            <w:shd w:val="clear" w:color="auto" w:fill="D8D8D8"/>
            <w:vAlign w:val="center"/>
          </w:tcPr>
          <w:p>
            <w:pPr>
              <w:tabs>
                <w:tab w:val="left" w:pos="1115"/>
                <w:tab w:val="center" w:pos="1346"/>
              </w:tabs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环节</w:t>
            </w:r>
          </w:p>
        </w:tc>
        <w:tc>
          <w:tcPr>
            <w:tcW w:w="1752" w:type="pct"/>
            <w:shd w:val="clear" w:color="auto" w:fill="D8D8D8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时长</w:t>
            </w:r>
          </w:p>
        </w:tc>
        <w:tc>
          <w:tcPr>
            <w:tcW w:w="1495" w:type="pct"/>
            <w:shd w:val="clear" w:color="auto" w:fill="D8D8D8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5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风采展示</w:t>
            </w:r>
          </w:p>
        </w:tc>
        <w:tc>
          <w:tcPr>
            <w:tcW w:w="17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每队限时</w:t>
            </w:r>
            <w:r>
              <w:rPr>
                <w:rFonts w:ascii="宋体" w:hAnsi="宋体" w:eastAsia="宋体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分钟</w:t>
            </w:r>
          </w:p>
        </w:tc>
        <w:tc>
          <w:tcPr>
            <w:tcW w:w="14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满分1</w:t>
            </w:r>
            <w:r>
              <w:rPr>
                <w:rFonts w:ascii="宋体" w:hAnsi="宋体" w:eastAsia="宋体"/>
                <w:sz w:val="20"/>
                <w:szCs w:val="20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分，权重1</w:t>
            </w:r>
            <w:r>
              <w:rPr>
                <w:rFonts w:ascii="宋体" w:hAnsi="宋体" w:eastAsia="宋体"/>
                <w:sz w:val="2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5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知识竞答</w:t>
            </w:r>
          </w:p>
        </w:tc>
        <w:tc>
          <w:tcPr>
            <w:tcW w:w="17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</w:t>
            </w:r>
            <w:r>
              <w:rPr>
                <w:rFonts w:ascii="宋体" w:hAnsi="宋体" w:eastAsia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分钟</w:t>
            </w:r>
          </w:p>
        </w:tc>
        <w:tc>
          <w:tcPr>
            <w:tcW w:w="14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满分</w:t>
            </w:r>
            <w:r>
              <w:rPr>
                <w:rFonts w:ascii="宋体" w:hAnsi="宋体" w:eastAsia="宋体"/>
                <w:sz w:val="20"/>
                <w:szCs w:val="20"/>
              </w:rPr>
              <w:t>100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分，权重5</w:t>
            </w:r>
            <w:r>
              <w:rPr>
                <w:rFonts w:ascii="宋体" w:hAnsi="宋体" w:eastAsia="宋体"/>
                <w:sz w:val="2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5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辩论赛</w:t>
            </w:r>
          </w:p>
        </w:tc>
        <w:tc>
          <w:tcPr>
            <w:tcW w:w="17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小时</w:t>
            </w:r>
          </w:p>
        </w:tc>
        <w:tc>
          <w:tcPr>
            <w:tcW w:w="14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满分1</w:t>
            </w:r>
            <w:r>
              <w:rPr>
                <w:rFonts w:ascii="宋体" w:hAnsi="宋体" w:eastAsia="宋体"/>
                <w:sz w:val="20"/>
                <w:szCs w:val="20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分，权重4</w:t>
            </w:r>
            <w:r>
              <w:rPr>
                <w:rFonts w:ascii="宋体" w:hAnsi="宋体" w:eastAsia="宋体"/>
                <w:sz w:val="20"/>
                <w:szCs w:val="20"/>
              </w:rPr>
              <w:t>0%</w:t>
            </w:r>
          </w:p>
        </w:tc>
      </w:tr>
    </w:tbl>
    <w:p>
      <w:pPr>
        <w:pStyle w:val="8"/>
        <w:numPr>
          <w:ilvl w:val="0"/>
          <w:numId w:val="6"/>
        </w:numPr>
        <w:tabs>
          <w:tab w:val="left" w:pos="1182"/>
        </w:tabs>
        <w:spacing w:line="361" w:lineRule="exact"/>
        <w:ind w:firstLine="8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决赛评委：</w:t>
      </w:r>
    </w:p>
    <w:p>
      <w:pPr>
        <w:tabs>
          <w:tab w:val="left" w:pos="720"/>
        </w:tabs>
        <w:spacing w:before="156" w:beforeLines="50" w:after="156" w:afterLines="50" w:line="276" w:lineRule="auto"/>
        <w:ind w:firstLine="440" w:firstLineChars="200"/>
        <w:rPr>
          <w:rFonts w:ascii="宋体" w:hAnsi="宋体" w:eastAsia="宋体"/>
          <w:sz w:val="22"/>
          <w:szCs w:val="22"/>
          <w:lang w:eastAsia="zh-CN"/>
        </w:rPr>
      </w:pPr>
      <w:r>
        <w:rPr>
          <w:rFonts w:hint="eastAsia" w:ascii="宋体" w:hAnsi="宋体" w:eastAsia="宋体"/>
          <w:sz w:val="22"/>
          <w:szCs w:val="22"/>
          <w:lang w:eastAsia="zh-CN"/>
        </w:rPr>
        <w:t>共</w:t>
      </w:r>
      <w:r>
        <w:rPr>
          <w:rFonts w:ascii="宋体" w:hAnsi="宋体" w:eastAsia="宋体"/>
          <w:sz w:val="22"/>
          <w:szCs w:val="22"/>
          <w:lang w:eastAsia="zh-CN"/>
        </w:rPr>
        <w:t>5</w:t>
      </w:r>
      <w:r>
        <w:rPr>
          <w:rFonts w:hint="eastAsia" w:ascii="宋体" w:hAnsi="宋体" w:eastAsia="宋体"/>
          <w:sz w:val="22"/>
          <w:szCs w:val="22"/>
          <w:lang w:eastAsia="zh-CN"/>
        </w:rPr>
        <w:t>位，</w:t>
      </w:r>
      <w:r>
        <w:rPr>
          <w:rFonts w:ascii="宋体" w:hAnsi="宋体" w:eastAsia="宋体"/>
          <w:sz w:val="22"/>
          <w:szCs w:val="22"/>
          <w:lang w:eastAsia="zh-CN"/>
        </w:rPr>
        <w:t>3</w:t>
      </w:r>
      <w:r>
        <w:rPr>
          <w:rFonts w:hint="eastAsia" w:ascii="宋体" w:hAnsi="宋体" w:eastAsia="宋体"/>
          <w:sz w:val="22"/>
          <w:szCs w:val="22"/>
          <w:lang w:eastAsia="zh-CN"/>
        </w:rPr>
        <w:t>位决赛阶段晋级的学院代表，</w:t>
      </w:r>
      <w:r>
        <w:rPr>
          <w:rFonts w:ascii="宋体" w:hAnsi="宋体" w:eastAsia="宋体"/>
          <w:sz w:val="22"/>
          <w:szCs w:val="22"/>
          <w:lang w:eastAsia="zh-CN"/>
        </w:rPr>
        <w:t>2</w:t>
      </w:r>
      <w:r>
        <w:rPr>
          <w:rFonts w:hint="eastAsia" w:ascii="宋体" w:hAnsi="宋体" w:eastAsia="宋体"/>
          <w:sz w:val="22"/>
          <w:szCs w:val="22"/>
          <w:lang w:eastAsia="zh-CN"/>
        </w:rPr>
        <w:t>位华图教育培训专家。</w:t>
      </w:r>
    </w:p>
    <w:p>
      <w:pPr>
        <w:pStyle w:val="8"/>
        <w:numPr>
          <w:ilvl w:val="0"/>
          <w:numId w:val="6"/>
        </w:numPr>
        <w:tabs>
          <w:tab w:val="left" w:pos="1182"/>
        </w:tabs>
        <w:spacing w:line="361" w:lineRule="exact"/>
        <w:ind w:firstLine="8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决赛赛程：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822"/>
        <w:gridCol w:w="5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shd w:val="clear" w:color="auto" w:fill="D8D8D8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时间</w:t>
            </w:r>
          </w:p>
        </w:tc>
        <w:tc>
          <w:tcPr>
            <w:tcW w:w="1822" w:type="dxa"/>
            <w:shd w:val="clear" w:color="auto" w:fill="D8D8D8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内容</w:t>
            </w:r>
          </w:p>
        </w:tc>
        <w:tc>
          <w:tcPr>
            <w:tcW w:w="5376" w:type="dxa"/>
            <w:shd w:val="clear" w:color="auto" w:fill="D8D8D8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13:00-13:20</w:t>
            </w:r>
          </w:p>
        </w:tc>
        <w:tc>
          <w:tcPr>
            <w:tcW w:w="71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抽签及候考，确定风采展示的顺序和辩论赛小组抽签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sz w:val="20"/>
                <w:szCs w:val="20"/>
              </w:rPr>
              <w:t>3:30</w:t>
            </w:r>
          </w:p>
        </w:tc>
        <w:tc>
          <w:tcPr>
            <w:tcW w:w="71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竞赛开始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13:30-13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:</w:t>
            </w:r>
            <w:r>
              <w:rPr>
                <w:rFonts w:ascii="宋体" w:hAnsi="宋体" w:eastAsia="宋体"/>
                <w:sz w:val="20"/>
                <w:szCs w:val="20"/>
              </w:rPr>
              <w:t>45</w:t>
            </w:r>
          </w:p>
        </w:tc>
        <w:tc>
          <w:tcPr>
            <w:tcW w:w="71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444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13:45-14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:</w:t>
            </w:r>
            <w:r>
              <w:rPr>
                <w:rFonts w:ascii="宋体" w:hAnsi="宋体" w:eastAsia="宋体"/>
                <w:sz w:val="20"/>
                <w:szCs w:val="20"/>
              </w:rPr>
              <w:t>15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风采展示</w:t>
            </w:r>
          </w:p>
        </w:tc>
        <w:tc>
          <w:tcPr>
            <w:tcW w:w="5376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每组限时7分钟进行团队风采展示</w:t>
            </w:r>
          </w:p>
          <w:p>
            <w:pPr>
              <w:pStyle w:val="10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权重1</w:t>
            </w:r>
            <w:r>
              <w:rPr>
                <w:rFonts w:ascii="宋体" w:hAnsi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exact"/>
          <w:jc w:val="center"/>
        </w:trPr>
        <w:tc>
          <w:tcPr>
            <w:tcW w:w="1444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14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:</w:t>
            </w:r>
            <w:r>
              <w:rPr>
                <w:rFonts w:ascii="宋体" w:hAnsi="宋体" w:eastAsia="宋体"/>
                <w:sz w:val="20"/>
                <w:szCs w:val="20"/>
              </w:rPr>
              <w:t>15-15:00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知识竞答</w:t>
            </w:r>
          </w:p>
        </w:tc>
        <w:tc>
          <w:tcPr>
            <w:tcW w:w="5376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分为5个版块：言语理解与表达、判断推理、数量关系与资料分析、常识、全科竞赛</w:t>
            </w:r>
          </w:p>
          <w:p>
            <w:pPr>
              <w:pStyle w:val="10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每支队伍选取1名队员参加某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版块的知识竞答</w:t>
            </w:r>
          </w:p>
          <w:p>
            <w:pPr>
              <w:pStyle w:val="10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比赛形式：4组队伍采取抢答的形式，答错不扣分，答对得分</w:t>
            </w:r>
          </w:p>
          <w:p>
            <w:pPr>
              <w:pStyle w:val="10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计分原则：团队成绩为竞赛版块得分之和，权重5</w:t>
            </w:r>
            <w:r>
              <w:rPr>
                <w:rFonts w:ascii="宋体" w:hAnsi="宋体"/>
                <w:kern w:val="0"/>
                <w:sz w:val="20"/>
                <w:szCs w:val="20"/>
              </w:rPr>
              <w:t>0%</w:t>
            </w:r>
          </w:p>
          <w:p>
            <w:pPr>
              <w:pStyle w:val="10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晋级原则：前4名队伍晋级辩论赛环节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15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:</w:t>
            </w:r>
            <w:r>
              <w:rPr>
                <w:rFonts w:ascii="宋体" w:hAnsi="宋体" w:eastAsia="宋体"/>
                <w:sz w:val="20"/>
                <w:szCs w:val="20"/>
              </w:rPr>
              <w:t>00-15:40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辩论赛-小组赛1</w:t>
            </w:r>
          </w:p>
        </w:tc>
        <w:tc>
          <w:tcPr>
            <w:tcW w:w="5376" w:type="dxa"/>
            <w:vMerge w:val="restart"/>
            <w:vAlign w:val="center"/>
          </w:tcPr>
          <w:p>
            <w:pPr>
              <w:pStyle w:val="10"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计分原则：辩论赛采用淘汰赛制，小组赛胜方进入辩论赛-决赛环节</w:t>
            </w:r>
          </w:p>
          <w:p>
            <w:pPr>
              <w:pStyle w:val="10"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满分1</w:t>
            </w:r>
            <w:r>
              <w:rPr>
                <w:rFonts w:ascii="宋体" w:hAnsi="宋体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分，权重4</w:t>
            </w:r>
            <w:r>
              <w:rPr>
                <w:rFonts w:ascii="宋体" w:hAnsi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:</w:t>
            </w:r>
            <w:r>
              <w:rPr>
                <w:rFonts w:ascii="宋体" w:hAnsi="宋体" w:eastAsia="宋体"/>
                <w:sz w:val="20"/>
                <w:szCs w:val="20"/>
              </w:rPr>
              <w:t>45-16:25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辩论赛-小组赛2</w:t>
            </w:r>
          </w:p>
        </w:tc>
        <w:tc>
          <w:tcPr>
            <w:tcW w:w="53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444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sz w:val="20"/>
                <w:szCs w:val="20"/>
              </w:rPr>
              <w:t>6:30-17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:</w:t>
            </w:r>
            <w:r>
              <w:rPr>
                <w:rFonts w:ascii="宋体" w:hAnsi="宋体" w:eastAsia="宋体"/>
                <w:sz w:val="20"/>
                <w:szCs w:val="20"/>
              </w:rPr>
              <w:t>30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辩论赛-决赛</w:t>
            </w:r>
          </w:p>
        </w:tc>
        <w:tc>
          <w:tcPr>
            <w:tcW w:w="53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:</w:t>
            </w:r>
            <w:r>
              <w:rPr>
                <w:rFonts w:ascii="宋体" w:hAnsi="宋体" w:eastAsia="宋体"/>
                <w:sz w:val="20"/>
                <w:szCs w:val="20"/>
              </w:rPr>
              <w:t>40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-18:00</w:t>
            </w:r>
          </w:p>
        </w:tc>
        <w:tc>
          <w:tcPr>
            <w:tcW w:w="719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颁奖典礼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及合影</w:t>
            </w:r>
          </w:p>
        </w:tc>
      </w:tr>
    </w:tbl>
    <w:p>
      <w:pPr>
        <w:pStyle w:val="8"/>
        <w:tabs>
          <w:tab w:val="left" w:pos="1182"/>
        </w:tabs>
        <w:spacing w:line="361" w:lineRule="exact"/>
        <w:ind w:firstLine="0"/>
        <w:rPr>
          <w:rFonts w:ascii="宋体" w:hAnsi="宋体" w:eastAsia="宋体"/>
        </w:rPr>
      </w:pPr>
    </w:p>
    <w:p>
      <w:pPr>
        <w:widowControl/>
        <w:rPr>
          <w:rFonts w:ascii="宋体" w:hAnsi="宋体" w:eastAsia="宋体" w:cs="宋体"/>
          <w:sz w:val="22"/>
          <w:szCs w:val="22"/>
          <w:lang w:val="zh-TW" w:eastAsia="zh-TW" w:bidi="zh-TW"/>
        </w:rPr>
      </w:pPr>
    </w:p>
    <w:p>
      <w:pPr>
        <w:pStyle w:val="8"/>
        <w:tabs>
          <w:tab w:val="left" w:pos="1182"/>
        </w:tabs>
        <w:spacing w:line="361" w:lineRule="exact"/>
        <w:ind w:firstLine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sz w:val="24"/>
          <w:szCs w:val="24"/>
        </w:rPr>
        <w:t>名次、奖项及奖品设置:</w:t>
      </w: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80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eastAsia="en-US" w:bidi="en-US"/>
              </w:rPr>
              <w:t>名次</w:t>
            </w:r>
          </w:p>
        </w:tc>
        <w:tc>
          <w:tcPr>
            <w:tcW w:w="1809" w:type="dxa"/>
            <w:shd w:val="clear" w:color="auto" w:fill="D9D9D9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奖项</w:t>
            </w:r>
          </w:p>
        </w:tc>
        <w:tc>
          <w:tcPr>
            <w:tcW w:w="5953" w:type="dxa"/>
            <w:shd w:val="clear" w:color="auto" w:fill="D9D9D9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海选报名成功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/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PMingLiU" w:cs="宋体"/>
                <w:color w:val="000000"/>
                <w:kern w:val="0"/>
                <w:sz w:val="20"/>
                <w:szCs w:val="20"/>
                <w:lang w:eastAsia="zh-TW" w:bidi="zh-TW"/>
              </w:rPr>
            </w:pPr>
            <w:bookmarkStart w:id="29" w:name="_Hlk67680308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公务员电子资料+</w:t>
            </w:r>
            <w:bookmarkEnd w:id="29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80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系列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网课学习包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进入初赛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/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公务员电子资料+1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80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系列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网课学习包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+4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80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系列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网课学习包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进入复赛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/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PMingLiU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公务员电子资料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80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系列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网课学习包+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80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系列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网课学习包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＋纸质版《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2022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国考历年真题试卷》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eastAsia="zh-CN" w:bidi="zh-TW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《状元笔记》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决赛殿军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zh-TW" w:eastAsia="zh-CN" w:bidi="zh-TW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明日之星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zh-TW" w:eastAsia="zh-CN" w:bidi="zh-TW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奖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进入复赛奖品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华图行李箱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免费面授课——2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022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国考状元基地（点石成金阶段2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天）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《2022国考基础6本套》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决赛季军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zh-TW" w:eastAsia="zh-CN" w:bidi="zh-TW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骏马之骨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zh-TW" w:eastAsia="zh-CN" w:bidi="zh-TW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奖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进入复赛奖品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华为荣耀手环6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免费面授课——2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022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国考状元基地（点石成金阶段2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天）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《2022国考学霸12本套》（含5100题库）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决赛亚军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zh-TW" w:eastAsia="zh-CN" w:bidi="zh-TW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硬核牛人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zh-TW" w:eastAsia="zh-CN" w:bidi="zh-TW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奖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进入复赛奖品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奖金6000元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免费面授课——2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022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国考状元基地班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（强化阶段1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晚+进阶刷题阶段1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天1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晚）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《2022国考考霸26本套》（含10000题库）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5、中南大学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zh-TW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燎原计划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zh-TW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直通卡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决赛冠军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zh-TW" w:eastAsia="zh-CN" w:bidi="zh-TW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独占鳌头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zh-TW" w:eastAsia="zh-CN" w:bidi="zh-TW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奖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进入复赛奖品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奖金1万元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免费面授课——2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022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国考状元基地班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（强化阶段1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晚+进阶刷题阶段1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天1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晚）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《2022国考考霸26本套》（含10000题库）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中南大学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zh-TW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燎原计划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zh-TW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zh-TW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星火计划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zh-TW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直通卡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全场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eastAsia="zh-TW" w:bidi="zh-TW"/>
              </w:rPr>
              <w:t>MVP</w:t>
            </w:r>
          </w:p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（1名）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最佳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个人奖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进入复赛奖品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奖金2000元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免费面授课——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2022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国考状元基地班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（强化阶段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进阶刷题阶段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晚）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《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2022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国考考霸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本套》（含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10000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题库）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中南大学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zh-TW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燎原计划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zh-TW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zh-TW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星火计划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zh-TW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直通卡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gridSpan w:val="2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优秀导师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奖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奖金1000元</w:t>
            </w:r>
          </w:p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小米即热饮水机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gridSpan w:val="2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协办单位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优秀组织奖（5名）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系列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网课学习包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zh-TW"/>
              </w:rPr>
              <w:t>（每个单位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个名额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gridSpan w:val="2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协办单位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精神风尚奖（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名）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180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系列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网课学习包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zh-TW"/>
              </w:rPr>
              <w:t>（每个单位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个名额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gridSpan w:val="2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决赛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zh-TW" w:bidi="zh-TW"/>
              </w:rPr>
              <w:t>观众抽奖</w:t>
            </w:r>
          </w:p>
        </w:tc>
        <w:tc>
          <w:tcPr>
            <w:tcW w:w="5953" w:type="dxa"/>
            <w:vAlign w:val="center"/>
          </w:tcPr>
          <w:p>
            <w:pPr>
              <w:tabs>
                <w:tab w:val="left" w:pos="1182"/>
              </w:tabs>
              <w:spacing w:after="140" w:line="355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  <w:t>图书、护眼灯、音箱、手机支架、电脑灯等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本次比赛奖品全部由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zh-TW"/>
              </w:rPr>
              <w:t>湖南华图教育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zh-TW"/>
              </w:rPr>
              <w:t>赞助提供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ff[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4">
    <w:nsid w:val="00000004"/>
    <w:multiLevelType w:val="singleLevel"/>
    <w:tmpl w:val="0000000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5">
    <w:nsid w:val="00000005"/>
    <w:multiLevelType w:val="singleLevel"/>
    <w:tmpl w:val="0000000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6">
    <w:nsid w:val="00000006"/>
    <w:multiLevelType w:val="multilevel"/>
    <w:tmpl w:val="00000006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7"/>
    <w:multiLevelType w:val="multilevel"/>
    <w:tmpl w:val="00000007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multilevel"/>
    <w:tmpl w:val="00000008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7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Heading #2|1"/>
    <w:basedOn w:val="1"/>
    <w:qFormat/>
    <w:uiPriority w:val="0"/>
    <w:pPr>
      <w:spacing w:after="380"/>
      <w:jc w:val="center"/>
      <w:outlineLvl w:val="1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after="140" w:line="324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after="140" w:line="324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 w:cs="宋体"/>
      <w:color w:val="auto"/>
      <w:kern w:val="2"/>
      <w:sz w:val="21"/>
      <w:szCs w:val="22"/>
      <w:lang w:eastAsia="zh-CN" w:bidi="ar-SA"/>
    </w:rPr>
  </w:style>
  <w:style w:type="character" w:customStyle="1" w:styleId="11">
    <w:name w:val="页眉 字符"/>
    <w:basedOn w:val="6"/>
    <w:link w:val="3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2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1968</Words>
  <Characters>2290</Characters>
  <Paragraphs>203</Paragraphs>
  <TotalTime>6</TotalTime>
  <ScaleCrop>false</ScaleCrop>
  <LinksUpToDate>false</LinksUpToDate>
  <CharactersWithSpaces>2298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2021-03-23T06:54:00Z</dcterms:created>
  <dc:creator>Administrator</dc:creator>
  <cp:lastModifiedBy>USER</cp:lastModifiedBy>
  <dcterms:modified xsi:type="dcterms:W3CDTF">2021-03-30T06:10:02Z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5F45397006464744A0DB04A7EA2CD5E7</vt:lpwstr>
  </property>
</Properties>
</file>